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785B8A" w14:textId="02AA84A8" w:rsidR="005459FB" w:rsidRPr="00062030" w:rsidRDefault="005459FB" w:rsidP="005459FB">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2</w:t>
      </w:r>
      <w:r w:rsidRPr="00062030">
        <w:rPr>
          <w:rFonts w:cs="Arial"/>
          <w:sz w:val="24"/>
          <w:szCs w:val="24"/>
        </w:rPr>
        <w:tab/>
      </w:r>
      <w:r w:rsidRPr="00062030">
        <w:rPr>
          <w:rFonts w:cs="Arial"/>
          <w:sz w:val="24"/>
          <w:szCs w:val="24"/>
        </w:rPr>
        <w:tab/>
      </w:r>
      <w:r w:rsidRPr="00CE1A8E">
        <w:rPr>
          <w:rFonts w:ascii="Times New Roman" w:hAnsi="Times New Roman"/>
          <w:sz w:val="24"/>
          <w:szCs w:val="24"/>
        </w:rPr>
        <w:t>R4-24</w:t>
      </w:r>
      <w:r w:rsidR="00EF448D">
        <w:rPr>
          <w:rFonts w:ascii="Times New Roman" w:hAnsi="Times New Roman"/>
          <w:sz w:val="24"/>
          <w:szCs w:val="24"/>
        </w:rPr>
        <w:t>11457</w:t>
      </w:r>
    </w:p>
    <w:p w14:paraId="115C933B" w14:textId="77777777" w:rsidR="005459FB" w:rsidRPr="00B44F57" w:rsidRDefault="005459FB" w:rsidP="005459FB">
      <w:pPr>
        <w:rPr>
          <w:rFonts w:eastAsia="宋体"/>
          <w:b/>
          <w:sz w:val="24"/>
          <w:szCs w:val="24"/>
          <w:lang w:eastAsia="zh-CN"/>
        </w:rPr>
      </w:pPr>
      <w:r>
        <w:rPr>
          <w:rFonts w:eastAsia="宋体"/>
          <w:b/>
          <w:sz w:val="24"/>
          <w:szCs w:val="24"/>
          <w:lang w:eastAsia="zh-CN"/>
        </w:rPr>
        <w:t>Maastricht</w:t>
      </w:r>
      <w:r w:rsidRPr="005C6546">
        <w:rPr>
          <w:rFonts w:eastAsia="宋体"/>
          <w:b/>
          <w:sz w:val="24"/>
          <w:szCs w:val="24"/>
          <w:lang w:eastAsia="zh-CN"/>
        </w:rPr>
        <w:t>,</w:t>
      </w:r>
      <w:r>
        <w:rPr>
          <w:rFonts w:eastAsia="宋体"/>
          <w:b/>
          <w:sz w:val="24"/>
          <w:szCs w:val="24"/>
          <w:lang w:eastAsia="zh-CN"/>
        </w:rPr>
        <w:t xml:space="preserve"> </w:t>
      </w:r>
      <w:r w:rsidRPr="00746A0C">
        <w:rPr>
          <w:rFonts w:eastAsia="宋体"/>
          <w:b/>
          <w:sz w:val="24"/>
          <w:szCs w:val="24"/>
          <w:lang w:eastAsia="zh-CN"/>
        </w:rPr>
        <w:t>the Netherlands</w:t>
      </w:r>
      <w:r w:rsidRPr="005C6546">
        <w:rPr>
          <w:rFonts w:eastAsia="宋体"/>
          <w:b/>
          <w:sz w:val="24"/>
          <w:szCs w:val="24"/>
          <w:lang w:eastAsia="zh-CN"/>
        </w:rPr>
        <w:t xml:space="preserve">, </w:t>
      </w:r>
      <w:r>
        <w:rPr>
          <w:rFonts w:eastAsia="宋体"/>
          <w:b/>
          <w:sz w:val="24"/>
          <w:szCs w:val="24"/>
          <w:lang w:eastAsia="zh-CN"/>
        </w:rPr>
        <w:t>Aug</w:t>
      </w:r>
      <w:r w:rsidRPr="005C6546">
        <w:rPr>
          <w:rFonts w:eastAsia="宋体"/>
          <w:b/>
          <w:sz w:val="24"/>
          <w:szCs w:val="24"/>
          <w:lang w:eastAsia="zh-CN"/>
        </w:rPr>
        <w:t xml:space="preserve"> </w:t>
      </w:r>
      <w:r>
        <w:rPr>
          <w:rFonts w:eastAsia="宋体"/>
          <w:b/>
          <w:sz w:val="24"/>
          <w:szCs w:val="24"/>
          <w:lang w:eastAsia="zh-CN"/>
        </w:rPr>
        <w:t>19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-23</w:t>
      </w:r>
      <w:r>
        <w:rPr>
          <w:rFonts w:eastAsia="宋体"/>
          <w:b/>
          <w:sz w:val="24"/>
          <w:szCs w:val="24"/>
          <w:vertAlign w:val="superscript"/>
          <w:lang w:eastAsia="zh-CN"/>
        </w:rPr>
        <w:t>rd</w:t>
      </w:r>
      <w:r w:rsidRPr="005C6546">
        <w:rPr>
          <w:rFonts w:eastAsia="宋体"/>
          <w:b/>
          <w:sz w:val="24"/>
          <w:szCs w:val="24"/>
          <w:lang w:eastAsia="zh-CN"/>
        </w:rPr>
        <w:t>, 2024</w:t>
      </w:r>
    </w:p>
    <w:p w14:paraId="16783F2C" w14:textId="169AAC50"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5459FB">
        <w:rPr>
          <w:sz w:val="24"/>
          <w:lang w:val="en-US"/>
        </w:rPr>
        <w:t>8.1.1.3.3</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5DC8642F"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1715D6">
        <w:rPr>
          <w:sz w:val="24"/>
          <w:lang w:val="en-US"/>
        </w:rPr>
        <w:t>SRS antenna switching requirements for 6RX UE</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75416727" w:rsidR="009240A3" w:rsidRPr="009240A3" w:rsidRDefault="009240A3" w:rsidP="008322A6">
      <w:r>
        <w:t>In RAN4#11</w:t>
      </w:r>
      <w:r w:rsidR="005459FB">
        <w:t xml:space="preserve">1 </w:t>
      </w:r>
      <w:r>
        <w:t>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43BC51A9" w14:textId="5C3BA9C2" w:rsidR="000A359F" w:rsidRDefault="006E0295" w:rsidP="00BB369F">
      <w:pPr>
        <w:pStyle w:val="2"/>
        <w:rPr>
          <w:rFonts w:ascii="Times New Roman" w:hAnsi="Times New Roman"/>
          <w:b/>
          <w:sz w:val="20"/>
          <w:lang w:eastAsia="zh-CN"/>
        </w:rPr>
      </w:pPr>
      <w:r>
        <w:rPr>
          <w:rFonts w:ascii="Times New Roman" w:hAnsi="Times New Roman"/>
          <w:b/>
          <w:sz w:val="20"/>
          <w:lang w:eastAsia="zh-CN"/>
        </w:rPr>
        <w:t xml:space="preserve">SRS </w:t>
      </w:r>
      <w:r w:rsidRPr="006E0295">
        <w:rPr>
          <w:rFonts w:ascii="Times New Roman" w:hAnsi="Times New Roman" w:hint="eastAsia"/>
          <w:b/>
          <w:sz w:val="20"/>
          <w:lang w:eastAsia="zh-CN"/>
        </w:rPr>
        <w:t>antenna</w:t>
      </w:r>
      <w:r>
        <w:rPr>
          <w:rFonts w:ascii="Times New Roman" w:hAnsi="Times New Roman"/>
          <w:b/>
          <w:sz w:val="20"/>
          <w:lang w:eastAsia="zh-CN"/>
        </w:rPr>
        <w:t xml:space="preserve"> switching configurations</w:t>
      </w:r>
    </w:p>
    <w:tbl>
      <w:tblPr>
        <w:tblStyle w:val="aff"/>
        <w:tblW w:w="0" w:type="auto"/>
        <w:tblLook w:val="04A0" w:firstRow="1" w:lastRow="0" w:firstColumn="1" w:lastColumn="0" w:noHBand="0" w:noVBand="1"/>
      </w:tblPr>
      <w:tblGrid>
        <w:gridCol w:w="9621"/>
      </w:tblGrid>
      <w:tr w:rsidR="00DA516E" w14:paraId="7BF093C7" w14:textId="77777777" w:rsidTr="00DA516E">
        <w:tc>
          <w:tcPr>
            <w:tcW w:w="9621" w:type="dxa"/>
          </w:tcPr>
          <w:p w14:paraId="3E904E0F" w14:textId="77777777" w:rsidR="00D62D88" w:rsidRDefault="00D62D88" w:rsidP="00D62D88">
            <w:pPr>
              <w:rPr>
                <w:lang w:eastAsia="zh-CN"/>
              </w:rPr>
            </w:pPr>
            <w:r w:rsidRPr="0090253B">
              <w:rPr>
                <w:b/>
                <w:u w:val="single"/>
                <w:lang w:eastAsia="ko-KR"/>
              </w:rPr>
              <w:t xml:space="preserve">Issue </w:t>
            </w:r>
            <w:r>
              <w:rPr>
                <w:b/>
                <w:u w:val="single"/>
                <w:lang w:eastAsia="ko-KR"/>
              </w:rPr>
              <w:t>2</w:t>
            </w:r>
            <w:r w:rsidRPr="0090253B">
              <w:rPr>
                <w:b/>
                <w:u w:val="single"/>
                <w:lang w:eastAsia="ko-KR"/>
              </w:rPr>
              <w:t xml:space="preserve">-1-2: Whether to use </w:t>
            </w:r>
            <w:r>
              <w:rPr>
                <w:b/>
                <w:u w:val="single"/>
                <w:lang w:eastAsia="ko-KR"/>
              </w:rPr>
              <w:t>different</w:t>
            </w:r>
            <w:r w:rsidRPr="0090253B">
              <w:rPr>
                <w:b/>
                <w:u w:val="single"/>
                <w:lang w:eastAsia="ko-KR"/>
              </w:rPr>
              <w:t xml:space="preserve"> </w:t>
            </w:r>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Pr>
                <w:b/>
                <w:u w:val="single"/>
                <w:lang w:eastAsia="ko-KR"/>
              </w:rPr>
              <w:t>based on operating frequency</w:t>
            </w:r>
          </w:p>
          <w:p w14:paraId="7D7B3D6E" w14:textId="15956AD0" w:rsidR="00DA516E" w:rsidRPr="00D62D88" w:rsidRDefault="00D62D88" w:rsidP="00D62D88">
            <w:pPr>
              <w:rPr>
                <w:lang w:eastAsia="zh-CN"/>
              </w:rPr>
            </w:pPr>
            <w:r>
              <w:rPr>
                <w:b/>
                <w:lang w:eastAsia="zh-CN"/>
              </w:rPr>
              <w:t>Way forward</w:t>
            </w:r>
            <w:r>
              <w:rPr>
                <w:lang w:eastAsia="zh-CN"/>
              </w:rPr>
              <w:t xml:space="preserve">: </w:t>
            </w:r>
            <w:r w:rsidRPr="00C62305">
              <w:rPr>
                <w:lang w:eastAsia="zh-CN"/>
              </w:rPr>
              <w:t>RAN4 defines different ∆</w:t>
            </w:r>
            <w:proofErr w:type="spellStart"/>
            <w:r w:rsidRPr="00C62305">
              <w:rPr>
                <w:lang w:eastAsia="zh-CN"/>
              </w:rPr>
              <w:t>T</w:t>
            </w:r>
            <w:r w:rsidRPr="00C62305">
              <w:rPr>
                <w:vertAlign w:val="subscript"/>
                <w:lang w:eastAsia="zh-CN"/>
              </w:rPr>
              <w:t>RxSRS</w:t>
            </w:r>
            <w:proofErr w:type="spellEnd"/>
            <w:r w:rsidRPr="00C62305">
              <w:rPr>
                <w:lang w:eastAsia="zh-CN"/>
              </w:rPr>
              <w:t xml:space="preserve"> values based on operating frequency</w:t>
            </w:r>
            <w:r>
              <w:rPr>
                <w:lang w:eastAsia="zh-CN"/>
              </w:rPr>
              <w:t xml:space="preserve">. Further discuss whether to introduce an </w:t>
            </w:r>
            <w:r w:rsidRPr="00C62305">
              <w:rPr>
                <w:lang w:eastAsia="zh-CN"/>
              </w:rPr>
              <w:t xml:space="preserve">additional breakpoint for bands whose </w:t>
            </w:r>
            <w:proofErr w:type="spellStart"/>
            <w:r w:rsidRPr="00C62305">
              <w:rPr>
                <w:lang w:eastAsia="zh-CN"/>
              </w:rPr>
              <w:t>F</w:t>
            </w:r>
            <w:r w:rsidRPr="00164F78">
              <w:rPr>
                <w:vertAlign w:val="subscript"/>
                <w:lang w:eastAsia="zh-CN"/>
              </w:rPr>
              <w:t>UL_high</w:t>
            </w:r>
            <w:proofErr w:type="spellEnd"/>
            <w:r w:rsidRPr="00C62305">
              <w:rPr>
                <w:lang w:eastAsia="zh-CN"/>
              </w:rPr>
              <w:t xml:space="preserve"> is higher than the </w:t>
            </w:r>
            <w:proofErr w:type="spellStart"/>
            <w:r w:rsidRPr="00C62305">
              <w:rPr>
                <w:lang w:eastAsia="zh-CN"/>
              </w:rPr>
              <w:t>F</w:t>
            </w:r>
            <w:r w:rsidRPr="00164F78">
              <w:rPr>
                <w:vertAlign w:val="subscript"/>
                <w:lang w:eastAsia="zh-CN"/>
              </w:rPr>
              <w:t>UL_low</w:t>
            </w:r>
            <w:proofErr w:type="spellEnd"/>
            <w:r w:rsidRPr="00C62305">
              <w:rPr>
                <w:lang w:eastAsia="zh-CN"/>
              </w:rPr>
              <w:t xml:space="preserve"> of n104</w:t>
            </w:r>
          </w:p>
        </w:tc>
      </w:tr>
    </w:tbl>
    <w:p w14:paraId="61012CCD" w14:textId="5D23C067" w:rsidR="00F42264" w:rsidRDefault="00F42264" w:rsidP="00971001">
      <w:pPr>
        <w:jc w:val="both"/>
        <w:rPr>
          <w:lang w:eastAsia="zh-CN"/>
        </w:rPr>
      </w:pPr>
      <w:r>
        <w:rPr>
          <w:rFonts w:eastAsia="等线"/>
          <w:lang w:eastAsia="zh-CN"/>
        </w:rPr>
        <w:t xml:space="preserve">As we all known, if the frequency is higher, the insertion loss of front-end devices and </w:t>
      </w:r>
      <w:r w:rsidR="00643865">
        <w:rPr>
          <w:rFonts w:eastAsia="等线"/>
          <w:lang w:eastAsia="zh-CN"/>
        </w:rPr>
        <w:t>PCB traces will be higher. However, a</w:t>
      </w:r>
      <w:r>
        <w:rPr>
          <w:rFonts w:eastAsia="等线"/>
          <w:lang w:eastAsia="zh-CN"/>
        </w:rPr>
        <w:t>ccording to our practical experience,</w:t>
      </w:r>
      <w:r w:rsidR="00643865">
        <w:rPr>
          <w:rFonts w:eastAsia="等线"/>
          <w:lang w:eastAsia="zh-CN"/>
        </w:rPr>
        <w:t xml:space="preserve"> </w:t>
      </w:r>
      <w:r w:rsidR="00643865" w:rsidRPr="00C62305">
        <w:rPr>
          <w:lang w:eastAsia="zh-CN"/>
        </w:rPr>
        <w:t>∆</w:t>
      </w:r>
      <w:proofErr w:type="spellStart"/>
      <w:r w:rsidR="00643865" w:rsidRPr="00C62305">
        <w:rPr>
          <w:lang w:eastAsia="zh-CN"/>
        </w:rPr>
        <w:t>T</w:t>
      </w:r>
      <w:r w:rsidR="00643865" w:rsidRPr="00C62305">
        <w:rPr>
          <w:vertAlign w:val="subscript"/>
          <w:lang w:eastAsia="zh-CN"/>
        </w:rPr>
        <w:t>RxSRS</w:t>
      </w:r>
      <w:proofErr w:type="spellEnd"/>
      <w:r w:rsidR="00643865" w:rsidRPr="00C62305">
        <w:rPr>
          <w:lang w:eastAsia="zh-CN"/>
        </w:rPr>
        <w:t xml:space="preserve"> value</w:t>
      </w:r>
      <w:r w:rsidR="00643865">
        <w:rPr>
          <w:rFonts w:eastAsia="等线"/>
          <w:lang w:eastAsia="zh-CN"/>
        </w:rPr>
        <w:t xml:space="preserve"> of </w:t>
      </w:r>
      <w:r w:rsidR="00643865">
        <w:rPr>
          <w:rFonts w:eastAsia="等线" w:hint="eastAsia"/>
          <w:lang w:eastAsia="zh-CN"/>
        </w:rPr>
        <w:t>n</w:t>
      </w:r>
      <w:r w:rsidR="00643865">
        <w:rPr>
          <w:rFonts w:eastAsia="等线"/>
          <w:lang w:eastAsia="zh-CN"/>
        </w:rPr>
        <w:t xml:space="preserve">104 </w:t>
      </w:r>
      <w:r w:rsidR="00643865">
        <w:rPr>
          <w:rFonts w:eastAsia="等线" w:hint="eastAsia"/>
          <w:lang w:eastAsia="zh-CN"/>
        </w:rPr>
        <w:t>is</w:t>
      </w:r>
      <w:r w:rsidR="00643865">
        <w:rPr>
          <w:rFonts w:eastAsia="等线"/>
          <w:lang w:eastAsia="zh-CN"/>
        </w:rPr>
        <w:t xml:space="preserve"> </w:t>
      </w:r>
      <w:r w:rsidR="00643865">
        <w:rPr>
          <w:rFonts w:eastAsia="等线" w:hint="eastAsia"/>
          <w:lang w:eastAsia="zh-CN"/>
        </w:rPr>
        <w:t>higher</w:t>
      </w:r>
      <w:r w:rsidR="00643865">
        <w:rPr>
          <w:rFonts w:eastAsia="等线"/>
          <w:lang w:eastAsia="zh-CN"/>
        </w:rPr>
        <w:t xml:space="preserve"> </w:t>
      </w:r>
      <w:r w:rsidR="00643865">
        <w:rPr>
          <w:rFonts w:eastAsia="等线" w:hint="eastAsia"/>
          <w:lang w:eastAsia="zh-CN"/>
        </w:rPr>
        <w:t>than</w:t>
      </w:r>
      <w:r w:rsidR="00643865">
        <w:rPr>
          <w:rFonts w:eastAsia="等线"/>
          <w:lang w:eastAsia="zh-CN"/>
        </w:rPr>
        <w:t xml:space="preserve"> </w:t>
      </w:r>
      <w:r w:rsidR="00643865">
        <w:rPr>
          <w:rFonts w:eastAsia="等线" w:hint="eastAsia"/>
          <w:lang w:eastAsia="zh-CN"/>
        </w:rPr>
        <w:t>n</w:t>
      </w:r>
      <w:r w:rsidR="00643865">
        <w:rPr>
          <w:rFonts w:eastAsia="等线"/>
          <w:lang w:eastAsia="zh-CN"/>
        </w:rPr>
        <w:t xml:space="preserve">79 </w:t>
      </w:r>
      <w:r w:rsidR="00643865">
        <w:rPr>
          <w:rFonts w:eastAsia="等线" w:hint="eastAsia"/>
          <w:lang w:eastAsia="zh-CN"/>
        </w:rPr>
        <w:t>by</w:t>
      </w:r>
      <w:r w:rsidR="00643865">
        <w:rPr>
          <w:rFonts w:eastAsia="等线"/>
          <w:lang w:eastAsia="zh-CN"/>
        </w:rPr>
        <w:t xml:space="preserve"> 0.5dB. In our understanding, there is no </w:t>
      </w:r>
      <w:r>
        <w:rPr>
          <w:rFonts w:eastAsia="等线"/>
          <w:lang w:eastAsia="zh-CN"/>
        </w:rPr>
        <w:t xml:space="preserve">obvious difference between n79 and n104 for </w:t>
      </w:r>
      <w:r w:rsidRPr="00C62305">
        <w:rPr>
          <w:lang w:eastAsia="zh-CN"/>
        </w:rPr>
        <w:t>∆</w:t>
      </w:r>
      <w:proofErr w:type="spellStart"/>
      <w:r w:rsidRPr="00C62305">
        <w:rPr>
          <w:lang w:eastAsia="zh-CN"/>
        </w:rPr>
        <w:t>T</w:t>
      </w:r>
      <w:r w:rsidRPr="00C62305">
        <w:rPr>
          <w:vertAlign w:val="subscript"/>
          <w:lang w:eastAsia="zh-CN"/>
        </w:rPr>
        <w:t>RxSRS</w:t>
      </w:r>
      <w:proofErr w:type="spellEnd"/>
      <w:r w:rsidR="00643865">
        <w:rPr>
          <w:vertAlign w:val="subscript"/>
          <w:lang w:eastAsia="zh-CN"/>
        </w:rPr>
        <w:t xml:space="preserve"> </w:t>
      </w:r>
      <w:r w:rsidR="00643865" w:rsidRPr="00643865">
        <w:rPr>
          <w:lang w:eastAsia="zh-CN"/>
        </w:rPr>
        <w:t>value</w:t>
      </w:r>
      <w:r w:rsidR="00A7078E">
        <w:rPr>
          <w:rFonts w:eastAsia="等线"/>
          <w:lang w:eastAsia="zh-CN"/>
        </w:rPr>
        <w:t xml:space="preserve">. Hence, </w:t>
      </w:r>
      <w:r w:rsidR="00643865">
        <w:rPr>
          <w:rFonts w:eastAsia="等线"/>
          <w:lang w:eastAsia="zh-CN"/>
        </w:rPr>
        <w:t xml:space="preserve">there is no need to introduce an additional breakpoint for bands </w:t>
      </w:r>
      <w:r w:rsidR="00643865" w:rsidRPr="00C62305">
        <w:rPr>
          <w:lang w:eastAsia="zh-CN"/>
        </w:rPr>
        <w:t xml:space="preserve">whose </w:t>
      </w:r>
      <w:proofErr w:type="spellStart"/>
      <w:r w:rsidR="00643865" w:rsidRPr="00C62305">
        <w:rPr>
          <w:lang w:eastAsia="zh-CN"/>
        </w:rPr>
        <w:t>F</w:t>
      </w:r>
      <w:r w:rsidR="00643865" w:rsidRPr="00164F78">
        <w:rPr>
          <w:vertAlign w:val="subscript"/>
          <w:lang w:eastAsia="zh-CN"/>
        </w:rPr>
        <w:t>UL_high</w:t>
      </w:r>
      <w:proofErr w:type="spellEnd"/>
      <w:r w:rsidR="00643865" w:rsidRPr="00C62305">
        <w:rPr>
          <w:lang w:eastAsia="zh-CN"/>
        </w:rPr>
        <w:t xml:space="preserve"> is higher than the </w:t>
      </w:r>
      <w:proofErr w:type="spellStart"/>
      <w:r w:rsidR="00643865" w:rsidRPr="00C62305">
        <w:rPr>
          <w:lang w:eastAsia="zh-CN"/>
        </w:rPr>
        <w:t>F</w:t>
      </w:r>
      <w:r w:rsidR="00643865" w:rsidRPr="00164F78">
        <w:rPr>
          <w:vertAlign w:val="subscript"/>
          <w:lang w:eastAsia="zh-CN"/>
        </w:rPr>
        <w:t>UL_low</w:t>
      </w:r>
      <w:proofErr w:type="spellEnd"/>
      <w:r w:rsidR="00643865" w:rsidRPr="00C62305">
        <w:rPr>
          <w:lang w:eastAsia="zh-CN"/>
        </w:rPr>
        <w:t xml:space="preserve"> of n104</w:t>
      </w:r>
      <w:r w:rsidR="00643865">
        <w:rPr>
          <w:lang w:eastAsia="zh-CN"/>
        </w:rPr>
        <w:t>.</w:t>
      </w:r>
    </w:p>
    <w:p w14:paraId="14B33A67" w14:textId="2EEB6F6F" w:rsidR="00643865" w:rsidRPr="00643865" w:rsidRDefault="00643865" w:rsidP="000169AD">
      <w:pPr>
        <w:rPr>
          <w:rFonts w:eastAsia="等线"/>
          <w:b/>
          <w:lang w:eastAsia="zh-CN"/>
        </w:rPr>
      </w:pPr>
      <w:r w:rsidRPr="00643865">
        <w:rPr>
          <w:b/>
          <w:lang w:eastAsia="zh-CN"/>
        </w:rPr>
        <w:t>Proposal 1:</w:t>
      </w:r>
      <w:r w:rsidRPr="00643865">
        <w:rPr>
          <w:rFonts w:eastAsia="等线"/>
          <w:lang w:eastAsia="zh-CN"/>
        </w:rPr>
        <w:t xml:space="preserve"> </w:t>
      </w:r>
      <w:r w:rsidRPr="00643865">
        <w:rPr>
          <w:rFonts w:eastAsia="等线"/>
          <w:b/>
          <w:lang w:eastAsia="zh-CN"/>
        </w:rPr>
        <w:t xml:space="preserve">There is no need to introduce an additional breakpoint for bands </w:t>
      </w:r>
      <w:r w:rsidRPr="00643865">
        <w:rPr>
          <w:b/>
          <w:lang w:eastAsia="zh-CN"/>
        </w:rPr>
        <w:t xml:space="preserve">whose </w:t>
      </w:r>
      <w:proofErr w:type="spellStart"/>
      <w:r w:rsidRPr="00643865">
        <w:rPr>
          <w:b/>
          <w:lang w:eastAsia="zh-CN"/>
        </w:rPr>
        <w:t>F</w:t>
      </w:r>
      <w:r w:rsidRPr="00643865">
        <w:rPr>
          <w:b/>
          <w:vertAlign w:val="subscript"/>
          <w:lang w:eastAsia="zh-CN"/>
        </w:rPr>
        <w:t>UL_high</w:t>
      </w:r>
      <w:proofErr w:type="spellEnd"/>
      <w:r w:rsidRPr="00643865">
        <w:rPr>
          <w:b/>
          <w:lang w:eastAsia="zh-CN"/>
        </w:rPr>
        <w:t xml:space="preserve"> is higher than the </w:t>
      </w:r>
      <w:proofErr w:type="spellStart"/>
      <w:r w:rsidRPr="00643865">
        <w:rPr>
          <w:b/>
          <w:lang w:eastAsia="zh-CN"/>
        </w:rPr>
        <w:t>F</w:t>
      </w:r>
      <w:r w:rsidRPr="00643865">
        <w:rPr>
          <w:b/>
          <w:vertAlign w:val="subscript"/>
          <w:lang w:eastAsia="zh-CN"/>
        </w:rPr>
        <w:t>UL_low</w:t>
      </w:r>
      <w:proofErr w:type="spellEnd"/>
      <w:r w:rsidRPr="00643865">
        <w:rPr>
          <w:b/>
          <w:lang w:eastAsia="zh-CN"/>
        </w:rPr>
        <w:t xml:space="preserve"> of n104.</w:t>
      </w:r>
    </w:p>
    <w:p w14:paraId="48D20C86" w14:textId="7CD6CD91" w:rsidR="00DA516E" w:rsidRDefault="00DA516E" w:rsidP="00705F07">
      <w:pPr>
        <w:pStyle w:val="2"/>
        <w:rPr>
          <w:rFonts w:ascii="Times New Roman" w:hAnsi="Times New Roman"/>
          <w:b/>
          <w:sz w:val="20"/>
          <w:lang w:eastAsia="zh-CN"/>
        </w:rPr>
      </w:pPr>
      <w:r w:rsidRPr="00705F07">
        <w:rPr>
          <w:rFonts w:ascii="Times New Roman" w:hAnsi="Times New Roman"/>
          <w:b/>
          <w:sz w:val="20"/>
          <w:lang w:eastAsia="zh-CN"/>
        </w:rPr>
        <w:t>ΔT</w:t>
      </w:r>
      <w:r w:rsidRPr="00643865">
        <w:rPr>
          <w:rFonts w:ascii="Times New Roman" w:hAnsi="Times New Roman"/>
          <w:b/>
          <w:sz w:val="20"/>
          <w:vertAlign w:val="subscript"/>
          <w:lang w:eastAsia="zh-CN"/>
        </w:rPr>
        <w:t>RXSRS</w:t>
      </w:r>
      <w:r w:rsidRPr="00705F07">
        <w:rPr>
          <w:rFonts w:ascii="Times New Roman" w:hAnsi="Times New Roman"/>
          <w:b/>
          <w:sz w:val="20"/>
          <w:lang w:eastAsia="zh-CN"/>
        </w:rPr>
        <w:t xml:space="preserve"> value</w:t>
      </w:r>
    </w:p>
    <w:tbl>
      <w:tblPr>
        <w:tblStyle w:val="aff"/>
        <w:tblW w:w="0" w:type="auto"/>
        <w:tblLook w:val="04A0" w:firstRow="1" w:lastRow="0" w:firstColumn="1" w:lastColumn="0" w:noHBand="0" w:noVBand="1"/>
      </w:tblPr>
      <w:tblGrid>
        <w:gridCol w:w="9621"/>
      </w:tblGrid>
      <w:tr w:rsidR="002E4DEF" w14:paraId="315E5BCD" w14:textId="77777777" w:rsidTr="002E4DEF">
        <w:tc>
          <w:tcPr>
            <w:tcW w:w="9621" w:type="dxa"/>
          </w:tcPr>
          <w:p w14:paraId="1F2DE2F5" w14:textId="77777777" w:rsidR="002E4DEF" w:rsidRDefault="002E4DEF" w:rsidP="002E4DEF">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Proposed </w:t>
            </w:r>
            <w:r w:rsidRPr="00836663">
              <w:rPr>
                <w:b/>
                <w:u w:val="single"/>
                <w:lang w:eastAsia="ko-KR"/>
              </w:rPr>
              <w:t>∆</w:t>
            </w:r>
            <w:proofErr w:type="spellStart"/>
            <w:r w:rsidRPr="00836663">
              <w:rPr>
                <w:b/>
                <w:u w:val="single"/>
                <w:lang w:eastAsia="ko-KR"/>
              </w:rPr>
              <w:t>T</w:t>
            </w:r>
            <w:r w:rsidRPr="00836663">
              <w:rPr>
                <w:b/>
                <w:u w:val="single"/>
                <w:vertAlign w:val="subscript"/>
                <w:lang w:eastAsia="ko-KR"/>
              </w:rPr>
              <w:t>RxSRS</w:t>
            </w:r>
            <w:proofErr w:type="spellEnd"/>
            <w:r w:rsidRPr="00836663">
              <w:rPr>
                <w:b/>
                <w:u w:val="single"/>
                <w:lang w:eastAsia="ko-KR"/>
              </w:rPr>
              <w:t xml:space="preserve"> </w:t>
            </w:r>
            <w:r w:rsidRPr="0090253B">
              <w:rPr>
                <w:b/>
                <w:u w:val="single"/>
                <w:lang w:eastAsia="ko-KR"/>
              </w:rPr>
              <w:t>values</w:t>
            </w:r>
          </w:p>
          <w:p w14:paraId="3E688E25" w14:textId="77777777" w:rsidR="002E4DEF" w:rsidRDefault="002E4DEF" w:rsidP="002E4DEF">
            <w:pPr>
              <w:rPr>
                <w:lang w:eastAsia="zh-CN"/>
              </w:rPr>
            </w:pPr>
            <w:r>
              <w:rPr>
                <w:b/>
                <w:lang w:eastAsia="zh-CN"/>
              </w:rPr>
              <w:t>Way forward</w:t>
            </w:r>
            <w:r>
              <w:rPr>
                <w:lang w:eastAsia="zh-CN"/>
              </w:rPr>
              <w:t>: Further discuss the following options for the ∆</w:t>
            </w:r>
            <w:proofErr w:type="spellStart"/>
            <w:r>
              <w:rPr>
                <w:lang w:eastAsia="zh-CN"/>
              </w:rPr>
              <w:t>T</w:t>
            </w:r>
            <w:r w:rsidRPr="00F207B7">
              <w:rPr>
                <w:vertAlign w:val="subscript"/>
                <w:lang w:eastAsia="zh-CN"/>
              </w:rPr>
              <w:t>RxSRS</w:t>
            </w:r>
            <w:proofErr w:type="spellEnd"/>
            <w:r>
              <w:rPr>
                <w:lang w:eastAsia="zh-CN"/>
              </w:rPr>
              <w:t xml:space="preserve"> requirements.</w:t>
            </w:r>
          </w:p>
          <w:p w14:paraId="4C2203AC" w14:textId="77777777" w:rsidR="002E4DEF" w:rsidRDefault="002E4DEF" w:rsidP="002E4DEF">
            <w:pPr>
              <w:pStyle w:val="B10"/>
              <w:rPr>
                <w:lang w:eastAsia="zh-CN"/>
              </w:rPr>
            </w:pPr>
            <w:r>
              <w:rPr>
                <w:lang w:eastAsia="zh-CN"/>
              </w:rPr>
              <w:t>-</w:t>
            </w:r>
            <w:r>
              <w:rPr>
                <w:lang w:eastAsia="zh-CN"/>
              </w:rPr>
              <w:tab/>
              <w:t xml:space="preserve">Option 1: </w:t>
            </w:r>
            <w:r w:rsidRPr="001819A9">
              <w:rPr>
                <w:lang w:eastAsia="zh-CN"/>
              </w:rPr>
              <w:t xml:space="preserve">Consider </w:t>
            </w:r>
            <w:r>
              <w:rPr>
                <w:lang w:eastAsia="zh-CN"/>
              </w:rPr>
              <w:t>average value</w:t>
            </w:r>
            <w:r w:rsidRPr="001819A9">
              <w:rPr>
                <w:lang w:eastAsia="zh-CN"/>
              </w:rPr>
              <w:t xml:space="preserve"> of </w:t>
            </w:r>
            <w:r>
              <w:rPr>
                <w:lang w:eastAsia="zh-CN"/>
              </w:rPr>
              <w:t>∆</w:t>
            </w:r>
            <w:proofErr w:type="spellStart"/>
            <w:r>
              <w:rPr>
                <w:lang w:eastAsia="zh-CN"/>
              </w:rPr>
              <w:t>T</w:t>
            </w:r>
            <w:r w:rsidRPr="00F207B7">
              <w:rPr>
                <w:vertAlign w:val="subscript"/>
                <w:lang w:eastAsia="zh-CN"/>
              </w:rPr>
              <w:t>RxSRS</w:t>
            </w:r>
            <w:proofErr w:type="spellEnd"/>
            <w:r>
              <w:rPr>
                <w:lang w:eastAsia="zh-CN"/>
              </w:rPr>
              <w:t xml:space="preserve"> </w:t>
            </w:r>
            <w:r w:rsidRPr="001819A9">
              <w:rPr>
                <w:lang w:eastAsia="zh-CN"/>
              </w:rPr>
              <w:t>for further discussion</w:t>
            </w:r>
            <w:r>
              <w:rPr>
                <w:lang w:eastAsia="zh-CN"/>
              </w:rPr>
              <w:t xml:space="preserve">. </w:t>
            </w:r>
          </w:p>
          <w:p w14:paraId="4FF3BC58" w14:textId="77777777" w:rsidR="002E4DEF" w:rsidRDefault="002E4DEF" w:rsidP="002E4DEF">
            <w:pPr>
              <w:rPr>
                <w:lang w:eastAsia="zh-CN"/>
              </w:rPr>
            </w:pPr>
          </w:p>
          <w:tbl>
            <w:tblPr>
              <w:tblStyle w:val="aff"/>
              <w:tblW w:w="0" w:type="auto"/>
              <w:tblLook w:val="04A0" w:firstRow="1" w:lastRow="0" w:firstColumn="1" w:lastColumn="0" w:noHBand="0" w:noVBand="1"/>
            </w:tblPr>
            <w:tblGrid>
              <w:gridCol w:w="1530"/>
              <w:gridCol w:w="2487"/>
              <w:gridCol w:w="2758"/>
              <w:gridCol w:w="2620"/>
            </w:tblGrid>
            <w:tr w:rsidR="002E4DEF" w:rsidRPr="0090253B" w14:paraId="7CCB2393" w14:textId="77777777" w:rsidTr="00170371">
              <w:tc>
                <w:tcPr>
                  <w:tcW w:w="1555" w:type="dxa"/>
                  <w:tcBorders>
                    <w:bottom w:val="single" w:sz="4" w:space="0" w:color="auto"/>
                  </w:tcBorders>
                </w:tcPr>
                <w:p w14:paraId="548D5429" w14:textId="77777777" w:rsidR="002E4DEF" w:rsidRPr="0090253B" w:rsidRDefault="002E4DEF" w:rsidP="002E4DEF">
                  <w:pPr>
                    <w:rPr>
                      <w:rFonts w:eastAsia="宋体"/>
                      <w:lang w:eastAsia="zh-CN"/>
                    </w:rPr>
                  </w:pPr>
                  <w:r w:rsidRPr="0090253B">
                    <w:rPr>
                      <w:rFonts w:eastAsia="宋体"/>
                      <w:lang w:eastAsia="zh-CN"/>
                    </w:rPr>
                    <w:t>Operating bands</w:t>
                  </w:r>
                </w:p>
              </w:tc>
              <w:tc>
                <w:tcPr>
                  <w:tcW w:w="2551" w:type="dxa"/>
                  <w:tcBorders>
                    <w:bottom w:val="single" w:sz="4" w:space="0" w:color="auto"/>
                  </w:tcBorders>
                </w:tcPr>
                <w:p w14:paraId="4CE27AB7" w14:textId="77777777" w:rsidR="002E4DEF" w:rsidRPr="0090253B" w:rsidRDefault="002E4DEF" w:rsidP="002E4DEF">
                  <w:pPr>
                    <w:rPr>
                      <w:rFonts w:eastAsia="宋体"/>
                      <w:lang w:eastAsia="zh-CN"/>
                    </w:rPr>
                  </w:pPr>
                  <w:proofErr w:type="spellStart"/>
                  <w:r w:rsidRPr="0090253B">
                    <w:rPr>
                      <w:rFonts w:eastAsia="宋体"/>
                      <w:bCs/>
                      <w:lang w:eastAsia="zh-CN"/>
                    </w:rPr>
                    <w:t>ΔT</w:t>
                  </w:r>
                  <w:r w:rsidRPr="0090253B">
                    <w:rPr>
                      <w:rFonts w:eastAsia="宋体"/>
                      <w:bCs/>
                      <w:vertAlign w:val="subscript"/>
                      <w:lang w:eastAsia="zh-CN"/>
                    </w:rPr>
                    <w:t>RxSRS</w:t>
                  </w:r>
                  <w:proofErr w:type="spellEnd"/>
                  <w:r w:rsidRPr="0090253B">
                    <w:rPr>
                      <w:rFonts w:eastAsia="宋体"/>
                      <w:bCs/>
                      <w:lang w:eastAsia="zh-CN"/>
                    </w:rPr>
                    <w:t xml:space="preserve"> requirement for t1r6</w:t>
                  </w:r>
                </w:p>
              </w:tc>
              <w:tc>
                <w:tcPr>
                  <w:tcW w:w="2835" w:type="dxa"/>
                  <w:tcBorders>
                    <w:bottom w:val="single" w:sz="4" w:space="0" w:color="auto"/>
                  </w:tcBorders>
                </w:tcPr>
                <w:p w14:paraId="278AA5CF" w14:textId="77777777" w:rsidR="002E4DEF" w:rsidRPr="0090253B" w:rsidRDefault="002E4DEF" w:rsidP="002E4DEF">
                  <w:pPr>
                    <w:rPr>
                      <w:rFonts w:eastAsia="宋体"/>
                      <w:lang w:eastAsia="zh-CN"/>
                    </w:rPr>
                  </w:pPr>
                  <w:proofErr w:type="spellStart"/>
                  <w:r w:rsidRPr="0090253B">
                    <w:rPr>
                      <w:rFonts w:eastAsia="宋体"/>
                      <w:bCs/>
                      <w:lang w:eastAsia="zh-CN"/>
                    </w:rPr>
                    <w:t>ΔT</w:t>
                  </w:r>
                  <w:r w:rsidRPr="0090253B">
                    <w:rPr>
                      <w:rFonts w:eastAsia="宋体"/>
                      <w:bCs/>
                      <w:vertAlign w:val="subscript"/>
                      <w:lang w:eastAsia="zh-CN"/>
                    </w:rPr>
                    <w:t>RxSRS</w:t>
                  </w:r>
                  <w:proofErr w:type="spellEnd"/>
                  <w:r w:rsidRPr="0090253B">
                    <w:rPr>
                      <w:rFonts w:eastAsia="宋体"/>
                      <w:bCs/>
                      <w:lang w:eastAsia="zh-CN"/>
                    </w:rPr>
                    <w:t xml:space="preserve"> requirement for t2r6</w:t>
                  </w:r>
                </w:p>
              </w:tc>
              <w:tc>
                <w:tcPr>
                  <w:tcW w:w="2690" w:type="dxa"/>
                  <w:tcBorders>
                    <w:bottom w:val="single" w:sz="4" w:space="0" w:color="auto"/>
                  </w:tcBorders>
                </w:tcPr>
                <w:p w14:paraId="0D07BC30" w14:textId="77777777" w:rsidR="002E4DEF" w:rsidRPr="0090253B" w:rsidRDefault="002E4DEF" w:rsidP="002E4DEF">
                  <w:pPr>
                    <w:rPr>
                      <w:rFonts w:eastAsia="宋体"/>
                      <w:lang w:eastAsia="zh-CN"/>
                    </w:rPr>
                  </w:pPr>
                  <w:proofErr w:type="spellStart"/>
                  <w:r w:rsidRPr="0090253B">
                    <w:rPr>
                      <w:rFonts w:eastAsia="宋体"/>
                      <w:bCs/>
                      <w:lang w:eastAsia="zh-CN"/>
                    </w:rPr>
                    <w:t>ΔT</w:t>
                  </w:r>
                  <w:r w:rsidRPr="0090253B">
                    <w:rPr>
                      <w:rFonts w:eastAsia="宋体"/>
                      <w:bCs/>
                      <w:vertAlign w:val="subscript"/>
                      <w:lang w:eastAsia="zh-CN"/>
                    </w:rPr>
                    <w:t>RxSRS</w:t>
                  </w:r>
                  <w:proofErr w:type="spellEnd"/>
                  <w:r w:rsidRPr="0090253B">
                    <w:rPr>
                      <w:rFonts w:eastAsia="宋体"/>
                      <w:bCs/>
                      <w:lang w:eastAsia="zh-CN"/>
                    </w:rPr>
                    <w:t xml:space="preserve"> requirement for t1r6-t2r6</w:t>
                  </w:r>
                </w:p>
              </w:tc>
            </w:tr>
            <w:tr w:rsidR="002E4DEF" w:rsidRPr="0090253B" w14:paraId="6F55904A" w14:textId="77777777" w:rsidTr="00170371">
              <w:tc>
                <w:tcPr>
                  <w:tcW w:w="1555" w:type="dxa"/>
                  <w:tcBorders>
                    <w:bottom w:val="single" w:sz="4" w:space="0" w:color="auto"/>
                  </w:tcBorders>
                </w:tcPr>
                <w:p w14:paraId="1820A9B4" w14:textId="77777777" w:rsidR="002E4DEF" w:rsidRPr="0090253B" w:rsidRDefault="002E4DEF" w:rsidP="002E4DEF">
                  <w:pPr>
                    <w:rPr>
                      <w:rFonts w:eastAsia="宋体"/>
                      <w:lang w:eastAsia="zh-CN"/>
                    </w:rPr>
                  </w:pPr>
                  <w:r w:rsidRPr="0090253B">
                    <w:rPr>
                      <w:rFonts w:eastAsia="宋体"/>
                      <w:lang w:eastAsia="zh-CN"/>
                    </w:rPr>
                    <w:t>Band n41, n77, n78</w:t>
                  </w:r>
                </w:p>
              </w:tc>
              <w:tc>
                <w:tcPr>
                  <w:tcW w:w="2551" w:type="dxa"/>
                  <w:tcBorders>
                    <w:bottom w:val="single" w:sz="4" w:space="0" w:color="auto"/>
                  </w:tcBorders>
                </w:tcPr>
                <w:p w14:paraId="381B1610" w14:textId="77777777" w:rsidR="002E4DEF" w:rsidRPr="0090253B" w:rsidRDefault="002E4DEF" w:rsidP="002E4DEF">
                  <w:pPr>
                    <w:rPr>
                      <w:rFonts w:eastAsia="宋体"/>
                      <w:lang w:eastAsia="zh-CN"/>
                    </w:rPr>
                  </w:pPr>
                  <w:r>
                    <w:rPr>
                      <w:rFonts w:eastAsia="宋体"/>
                      <w:lang w:eastAsia="zh-CN"/>
                    </w:rPr>
                    <w:t>4.0</w:t>
                  </w:r>
                  <w:r w:rsidRPr="0090253B">
                    <w:rPr>
                      <w:rFonts w:eastAsia="宋体"/>
                      <w:lang w:eastAsia="zh-CN"/>
                    </w:rPr>
                    <w:t xml:space="preserve"> dB</w:t>
                  </w:r>
                </w:p>
              </w:tc>
              <w:tc>
                <w:tcPr>
                  <w:tcW w:w="2835" w:type="dxa"/>
                  <w:tcBorders>
                    <w:bottom w:val="single" w:sz="4" w:space="0" w:color="auto"/>
                  </w:tcBorders>
                </w:tcPr>
                <w:p w14:paraId="022A3C15" w14:textId="77777777" w:rsidR="002E4DEF" w:rsidRPr="0090253B" w:rsidRDefault="002E4DEF" w:rsidP="002E4DEF">
                  <w:pPr>
                    <w:rPr>
                      <w:rFonts w:eastAsia="宋体"/>
                      <w:lang w:eastAsia="zh-CN"/>
                    </w:rPr>
                  </w:pPr>
                  <w:r>
                    <w:rPr>
                      <w:rFonts w:eastAsia="宋体"/>
                      <w:lang w:eastAsia="zh-CN"/>
                    </w:rPr>
                    <w:t>3.4</w:t>
                  </w:r>
                  <w:r w:rsidRPr="0090253B">
                    <w:rPr>
                      <w:rFonts w:eastAsia="宋体"/>
                      <w:lang w:eastAsia="zh-CN"/>
                    </w:rPr>
                    <w:t xml:space="preserve"> dB</w:t>
                  </w:r>
                </w:p>
              </w:tc>
              <w:tc>
                <w:tcPr>
                  <w:tcW w:w="2690" w:type="dxa"/>
                  <w:tcBorders>
                    <w:bottom w:val="single" w:sz="4" w:space="0" w:color="auto"/>
                  </w:tcBorders>
                </w:tcPr>
                <w:p w14:paraId="294FA40F" w14:textId="77777777" w:rsidR="002E4DEF" w:rsidRPr="0090253B" w:rsidRDefault="002E4DEF" w:rsidP="002E4DEF">
                  <w:pPr>
                    <w:rPr>
                      <w:rFonts w:eastAsia="宋体"/>
                      <w:lang w:eastAsia="zh-CN"/>
                    </w:rPr>
                  </w:pPr>
                  <w:r>
                    <w:rPr>
                      <w:rFonts w:eastAsia="宋体"/>
                      <w:lang w:eastAsia="zh-CN"/>
                    </w:rPr>
                    <w:t>4</w:t>
                  </w:r>
                  <w:r w:rsidRPr="0090253B">
                    <w:rPr>
                      <w:rFonts w:eastAsia="宋体"/>
                      <w:lang w:eastAsia="zh-CN"/>
                    </w:rPr>
                    <w:t>.</w:t>
                  </w:r>
                  <w:r>
                    <w:rPr>
                      <w:rFonts w:eastAsia="宋体"/>
                      <w:lang w:eastAsia="zh-CN"/>
                    </w:rPr>
                    <w:t>4</w:t>
                  </w:r>
                  <w:r w:rsidRPr="0090253B">
                    <w:rPr>
                      <w:rFonts w:eastAsia="宋体"/>
                      <w:lang w:eastAsia="zh-CN"/>
                    </w:rPr>
                    <w:t xml:space="preserve"> dB</w:t>
                  </w:r>
                </w:p>
              </w:tc>
            </w:tr>
            <w:tr w:rsidR="002E4DEF" w:rsidRPr="0090253B" w14:paraId="741F7C68" w14:textId="77777777" w:rsidTr="00170371">
              <w:tc>
                <w:tcPr>
                  <w:tcW w:w="1555" w:type="dxa"/>
                  <w:tcBorders>
                    <w:top w:val="single" w:sz="4" w:space="0" w:color="auto"/>
                    <w:bottom w:val="single" w:sz="4" w:space="0" w:color="auto"/>
                    <w:right w:val="single" w:sz="4" w:space="0" w:color="auto"/>
                  </w:tcBorders>
                </w:tcPr>
                <w:p w14:paraId="408D6A9B" w14:textId="77777777" w:rsidR="002E4DEF" w:rsidRPr="0090253B" w:rsidRDefault="002E4DEF" w:rsidP="002E4DEF">
                  <w:pPr>
                    <w:rPr>
                      <w:rFonts w:eastAsia="宋体"/>
                      <w:lang w:eastAsia="zh-CN"/>
                    </w:rPr>
                  </w:pPr>
                  <w:r w:rsidRPr="0090253B">
                    <w:rPr>
                      <w:rFonts w:eastAsia="宋体"/>
                      <w:lang w:eastAsia="zh-CN"/>
                    </w:rPr>
                    <w:t>Band n79</w:t>
                  </w:r>
                  <w:r>
                    <w:rPr>
                      <w:rFonts w:eastAsia="宋体"/>
                      <w:lang w:eastAsia="zh-CN"/>
                    </w:rPr>
                    <w:t>, [n104]</w:t>
                  </w:r>
                </w:p>
              </w:tc>
              <w:tc>
                <w:tcPr>
                  <w:tcW w:w="2551" w:type="dxa"/>
                  <w:tcBorders>
                    <w:top w:val="single" w:sz="4" w:space="0" w:color="auto"/>
                    <w:left w:val="single" w:sz="4" w:space="0" w:color="auto"/>
                    <w:bottom w:val="single" w:sz="4" w:space="0" w:color="auto"/>
                    <w:right w:val="single" w:sz="4" w:space="0" w:color="auto"/>
                  </w:tcBorders>
                </w:tcPr>
                <w:p w14:paraId="0C3FA2BD" w14:textId="77777777" w:rsidR="002E4DEF" w:rsidRPr="0090253B" w:rsidRDefault="002E4DEF" w:rsidP="002E4DEF">
                  <w:pPr>
                    <w:rPr>
                      <w:rFonts w:eastAsia="宋体"/>
                      <w:lang w:eastAsia="zh-CN"/>
                    </w:rPr>
                  </w:pPr>
                  <w:r>
                    <w:rPr>
                      <w:rFonts w:eastAsia="宋体"/>
                      <w:lang w:eastAsia="zh-CN"/>
                    </w:rPr>
                    <w:t xml:space="preserve">5.3 </w:t>
                  </w:r>
                  <w:r w:rsidRPr="0090253B">
                    <w:rPr>
                      <w:rFonts w:eastAsia="宋体"/>
                      <w:lang w:eastAsia="zh-CN"/>
                    </w:rPr>
                    <w:t>dB</w:t>
                  </w:r>
                </w:p>
              </w:tc>
              <w:tc>
                <w:tcPr>
                  <w:tcW w:w="2835" w:type="dxa"/>
                  <w:tcBorders>
                    <w:top w:val="single" w:sz="4" w:space="0" w:color="auto"/>
                    <w:left w:val="single" w:sz="4" w:space="0" w:color="auto"/>
                    <w:bottom w:val="single" w:sz="4" w:space="0" w:color="auto"/>
                    <w:right w:val="single" w:sz="4" w:space="0" w:color="auto"/>
                  </w:tcBorders>
                </w:tcPr>
                <w:p w14:paraId="0052EBC1" w14:textId="77777777" w:rsidR="002E4DEF" w:rsidRPr="0090253B" w:rsidRDefault="002E4DEF" w:rsidP="002E4DEF">
                  <w:pPr>
                    <w:rPr>
                      <w:rFonts w:eastAsia="宋体"/>
                      <w:lang w:eastAsia="zh-CN"/>
                    </w:rPr>
                  </w:pPr>
                  <w:r>
                    <w:rPr>
                      <w:rFonts w:eastAsia="宋体"/>
                      <w:lang w:eastAsia="zh-CN"/>
                    </w:rPr>
                    <w:t>4.5</w:t>
                  </w:r>
                  <w:r w:rsidRPr="0090253B">
                    <w:rPr>
                      <w:rFonts w:eastAsia="宋体"/>
                      <w:lang w:eastAsia="zh-CN"/>
                    </w:rPr>
                    <w:t xml:space="preserve"> dB </w:t>
                  </w:r>
                </w:p>
              </w:tc>
              <w:tc>
                <w:tcPr>
                  <w:tcW w:w="2690" w:type="dxa"/>
                  <w:tcBorders>
                    <w:top w:val="single" w:sz="4" w:space="0" w:color="auto"/>
                    <w:left w:val="single" w:sz="4" w:space="0" w:color="auto"/>
                    <w:bottom w:val="single" w:sz="4" w:space="0" w:color="auto"/>
                    <w:right w:val="single" w:sz="4" w:space="0" w:color="auto"/>
                  </w:tcBorders>
                </w:tcPr>
                <w:p w14:paraId="082AFC58" w14:textId="77777777" w:rsidR="002E4DEF" w:rsidRPr="0090253B" w:rsidRDefault="002E4DEF" w:rsidP="002E4DEF">
                  <w:pPr>
                    <w:rPr>
                      <w:rFonts w:eastAsia="宋体"/>
                      <w:lang w:eastAsia="zh-CN"/>
                    </w:rPr>
                  </w:pPr>
                  <w:r>
                    <w:rPr>
                      <w:rFonts w:eastAsia="宋体"/>
                      <w:lang w:eastAsia="zh-CN"/>
                    </w:rPr>
                    <w:t>5.7</w:t>
                  </w:r>
                  <w:r w:rsidRPr="0090253B">
                    <w:rPr>
                      <w:rFonts w:eastAsia="宋体"/>
                      <w:lang w:eastAsia="zh-CN"/>
                    </w:rPr>
                    <w:t xml:space="preserve"> dB</w:t>
                  </w:r>
                </w:p>
              </w:tc>
            </w:tr>
          </w:tbl>
          <w:p w14:paraId="76F49216" w14:textId="77777777" w:rsidR="002E4DEF" w:rsidRDefault="002E4DEF" w:rsidP="002E4DEF">
            <w:pPr>
              <w:pStyle w:val="B10"/>
              <w:ind w:left="0" w:firstLine="0"/>
              <w:rPr>
                <w:lang w:eastAsia="zh-CN"/>
              </w:rPr>
            </w:pPr>
          </w:p>
          <w:p w14:paraId="1F9551B3" w14:textId="77777777" w:rsidR="002E4DEF" w:rsidRDefault="002E4DEF" w:rsidP="002E4DEF">
            <w:pPr>
              <w:pStyle w:val="B10"/>
              <w:rPr>
                <w:lang w:eastAsia="zh-CN"/>
              </w:rPr>
            </w:pPr>
            <w:r>
              <w:rPr>
                <w:lang w:eastAsia="zh-CN"/>
              </w:rPr>
              <w:t>-</w:t>
            </w:r>
            <w:r>
              <w:rPr>
                <w:lang w:eastAsia="zh-CN"/>
              </w:rPr>
              <w:tab/>
              <w:t xml:space="preserve">Option 2: </w:t>
            </w:r>
            <w:r w:rsidRPr="001819A9">
              <w:rPr>
                <w:lang w:eastAsia="zh-CN"/>
              </w:rPr>
              <w:t xml:space="preserve">Consider range of </w:t>
            </w:r>
            <w:r>
              <w:rPr>
                <w:lang w:eastAsia="zh-CN"/>
              </w:rPr>
              <w:t>∆</w:t>
            </w:r>
            <w:proofErr w:type="spellStart"/>
            <w:r>
              <w:rPr>
                <w:lang w:eastAsia="zh-CN"/>
              </w:rPr>
              <w:t>T</w:t>
            </w:r>
            <w:r w:rsidRPr="00F207B7">
              <w:rPr>
                <w:vertAlign w:val="subscript"/>
                <w:lang w:eastAsia="zh-CN"/>
              </w:rPr>
              <w:t>RxSRS</w:t>
            </w:r>
            <w:proofErr w:type="spellEnd"/>
            <w:r>
              <w:rPr>
                <w:lang w:eastAsia="zh-CN"/>
              </w:rPr>
              <w:t xml:space="preserve"> </w:t>
            </w:r>
            <w:r w:rsidRPr="001819A9">
              <w:rPr>
                <w:lang w:eastAsia="zh-CN"/>
              </w:rPr>
              <w:t xml:space="preserve">in brackets for each case </w:t>
            </w:r>
            <w:r>
              <w:rPr>
                <w:lang w:eastAsia="zh-CN"/>
              </w:rPr>
              <w:t>below</w:t>
            </w:r>
            <w:r w:rsidRPr="001819A9">
              <w:rPr>
                <w:lang w:eastAsia="zh-CN"/>
              </w:rPr>
              <w:t xml:space="preserve"> for further discussion</w:t>
            </w:r>
            <w:r>
              <w:rPr>
                <w:lang w:eastAsia="zh-CN"/>
              </w:rPr>
              <w:t>.</w:t>
            </w:r>
          </w:p>
          <w:p w14:paraId="3E6C15AC" w14:textId="77777777" w:rsidR="002E4DEF" w:rsidRDefault="002E4DEF" w:rsidP="002E4DEF">
            <w:pPr>
              <w:rPr>
                <w:lang w:eastAsia="zh-CN"/>
              </w:rPr>
            </w:pPr>
          </w:p>
          <w:tbl>
            <w:tblPr>
              <w:tblStyle w:val="aff"/>
              <w:tblW w:w="0" w:type="auto"/>
              <w:tblLook w:val="04A0" w:firstRow="1" w:lastRow="0" w:firstColumn="1" w:lastColumn="0" w:noHBand="0" w:noVBand="1"/>
            </w:tblPr>
            <w:tblGrid>
              <w:gridCol w:w="1530"/>
              <w:gridCol w:w="2487"/>
              <w:gridCol w:w="2758"/>
              <w:gridCol w:w="2620"/>
            </w:tblGrid>
            <w:tr w:rsidR="002E4DEF" w:rsidRPr="0090253B" w14:paraId="26F44CC5" w14:textId="77777777" w:rsidTr="00170371">
              <w:tc>
                <w:tcPr>
                  <w:tcW w:w="1555" w:type="dxa"/>
                  <w:tcBorders>
                    <w:bottom w:val="single" w:sz="4" w:space="0" w:color="auto"/>
                  </w:tcBorders>
                </w:tcPr>
                <w:p w14:paraId="53883290" w14:textId="77777777" w:rsidR="002E4DEF" w:rsidRPr="0090253B" w:rsidRDefault="002E4DEF" w:rsidP="002E4DEF">
                  <w:pPr>
                    <w:rPr>
                      <w:rFonts w:eastAsia="宋体"/>
                      <w:lang w:eastAsia="zh-CN"/>
                    </w:rPr>
                  </w:pPr>
                  <w:r w:rsidRPr="0090253B">
                    <w:rPr>
                      <w:rFonts w:eastAsia="宋体"/>
                      <w:lang w:eastAsia="zh-CN"/>
                    </w:rPr>
                    <w:t>Operating bands</w:t>
                  </w:r>
                </w:p>
              </w:tc>
              <w:tc>
                <w:tcPr>
                  <w:tcW w:w="2551" w:type="dxa"/>
                  <w:tcBorders>
                    <w:bottom w:val="single" w:sz="4" w:space="0" w:color="auto"/>
                  </w:tcBorders>
                </w:tcPr>
                <w:p w14:paraId="2B08984E" w14:textId="77777777" w:rsidR="002E4DEF" w:rsidRPr="0090253B" w:rsidRDefault="002E4DEF" w:rsidP="002E4DEF">
                  <w:pPr>
                    <w:rPr>
                      <w:rFonts w:eastAsia="宋体"/>
                      <w:lang w:eastAsia="zh-CN"/>
                    </w:rPr>
                  </w:pPr>
                  <w:proofErr w:type="spellStart"/>
                  <w:r w:rsidRPr="0090253B">
                    <w:rPr>
                      <w:rFonts w:eastAsia="宋体"/>
                      <w:bCs/>
                      <w:lang w:eastAsia="zh-CN"/>
                    </w:rPr>
                    <w:t>ΔT</w:t>
                  </w:r>
                  <w:r w:rsidRPr="0090253B">
                    <w:rPr>
                      <w:rFonts w:eastAsia="宋体"/>
                      <w:bCs/>
                      <w:vertAlign w:val="subscript"/>
                      <w:lang w:eastAsia="zh-CN"/>
                    </w:rPr>
                    <w:t>RxSRS</w:t>
                  </w:r>
                  <w:proofErr w:type="spellEnd"/>
                  <w:r w:rsidRPr="0090253B">
                    <w:rPr>
                      <w:rFonts w:eastAsia="宋体"/>
                      <w:bCs/>
                      <w:lang w:eastAsia="zh-CN"/>
                    </w:rPr>
                    <w:t xml:space="preserve"> requirement for t1r6</w:t>
                  </w:r>
                </w:p>
              </w:tc>
              <w:tc>
                <w:tcPr>
                  <w:tcW w:w="2835" w:type="dxa"/>
                  <w:tcBorders>
                    <w:bottom w:val="single" w:sz="4" w:space="0" w:color="auto"/>
                  </w:tcBorders>
                </w:tcPr>
                <w:p w14:paraId="03C7A196" w14:textId="77777777" w:rsidR="002E4DEF" w:rsidRPr="0090253B" w:rsidRDefault="002E4DEF" w:rsidP="002E4DEF">
                  <w:pPr>
                    <w:rPr>
                      <w:rFonts w:eastAsia="宋体"/>
                      <w:lang w:eastAsia="zh-CN"/>
                    </w:rPr>
                  </w:pPr>
                  <w:proofErr w:type="spellStart"/>
                  <w:r w:rsidRPr="0090253B">
                    <w:rPr>
                      <w:rFonts w:eastAsia="宋体"/>
                      <w:bCs/>
                      <w:lang w:eastAsia="zh-CN"/>
                    </w:rPr>
                    <w:t>ΔT</w:t>
                  </w:r>
                  <w:r w:rsidRPr="0090253B">
                    <w:rPr>
                      <w:rFonts w:eastAsia="宋体"/>
                      <w:bCs/>
                      <w:vertAlign w:val="subscript"/>
                      <w:lang w:eastAsia="zh-CN"/>
                    </w:rPr>
                    <w:t>RxSRS</w:t>
                  </w:r>
                  <w:proofErr w:type="spellEnd"/>
                  <w:r w:rsidRPr="0090253B">
                    <w:rPr>
                      <w:rFonts w:eastAsia="宋体"/>
                      <w:bCs/>
                      <w:lang w:eastAsia="zh-CN"/>
                    </w:rPr>
                    <w:t xml:space="preserve"> requirement for t2r6</w:t>
                  </w:r>
                </w:p>
              </w:tc>
              <w:tc>
                <w:tcPr>
                  <w:tcW w:w="2690" w:type="dxa"/>
                  <w:tcBorders>
                    <w:bottom w:val="single" w:sz="4" w:space="0" w:color="auto"/>
                  </w:tcBorders>
                </w:tcPr>
                <w:p w14:paraId="1C8EA247" w14:textId="77777777" w:rsidR="002E4DEF" w:rsidRPr="0090253B" w:rsidRDefault="002E4DEF" w:rsidP="002E4DEF">
                  <w:pPr>
                    <w:rPr>
                      <w:rFonts w:eastAsia="宋体"/>
                      <w:lang w:eastAsia="zh-CN"/>
                    </w:rPr>
                  </w:pPr>
                  <w:proofErr w:type="spellStart"/>
                  <w:r w:rsidRPr="0090253B">
                    <w:rPr>
                      <w:rFonts w:eastAsia="宋体"/>
                      <w:bCs/>
                      <w:lang w:eastAsia="zh-CN"/>
                    </w:rPr>
                    <w:t>ΔT</w:t>
                  </w:r>
                  <w:r w:rsidRPr="0090253B">
                    <w:rPr>
                      <w:rFonts w:eastAsia="宋体"/>
                      <w:bCs/>
                      <w:vertAlign w:val="subscript"/>
                      <w:lang w:eastAsia="zh-CN"/>
                    </w:rPr>
                    <w:t>RxSRS</w:t>
                  </w:r>
                  <w:proofErr w:type="spellEnd"/>
                  <w:r w:rsidRPr="0090253B">
                    <w:rPr>
                      <w:rFonts w:eastAsia="宋体"/>
                      <w:bCs/>
                      <w:lang w:eastAsia="zh-CN"/>
                    </w:rPr>
                    <w:t xml:space="preserve"> requirement for t1r6-t2r6</w:t>
                  </w:r>
                </w:p>
              </w:tc>
            </w:tr>
            <w:tr w:rsidR="002E4DEF" w:rsidRPr="0090253B" w14:paraId="0E1C28B3" w14:textId="77777777" w:rsidTr="00170371">
              <w:tc>
                <w:tcPr>
                  <w:tcW w:w="1555" w:type="dxa"/>
                  <w:tcBorders>
                    <w:bottom w:val="single" w:sz="4" w:space="0" w:color="auto"/>
                  </w:tcBorders>
                </w:tcPr>
                <w:p w14:paraId="0531E648" w14:textId="77777777" w:rsidR="002E4DEF" w:rsidRPr="0090253B" w:rsidRDefault="002E4DEF" w:rsidP="002E4DEF">
                  <w:pPr>
                    <w:rPr>
                      <w:rFonts w:eastAsia="宋体"/>
                      <w:lang w:eastAsia="zh-CN"/>
                    </w:rPr>
                  </w:pPr>
                  <w:r w:rsidRPr="0090253B">
                    <w:rPr>
                      <w:rFonts w:eastAsia="宋体"/>
                      <w:lang w:eastAsia="zh-CN"/>
                    </w:rPr>
                    <w:lastRenderedPageBreak/>
                    <w:t>Band n41, n77, n78</w:t>
                  </w:r>
                </w:p>
              </w:tc>
              <w:tc>
                <w:tcPr>
                  <w:tcW w:w="2551" w:type="dxa"/>
                  <w:tcBorders>
                    <w:bottom w:val="single" w:sz="4" w:space="0" w:color="auto"/>
                  </w:tcBorders>
                </w:tcPr>
                <w:p w14:paraId="665BFAEC" w14:textId="77777777" w:rsidR="002E4DEF" w:rsidRPr="0090253B" w:rsidRDefault="002E4DEF" w:rsidP="002E4DEF">
                  <w:pPr>
                    <w:rPr>
                      <w:rFonts w:eastAsia="宋体"/>
                      <w:lang w:eastAsia="zh-CN"/>
                    </w:rPr>
                  </w:pPr>
                  <w:r>
                    <w:rPr>
                      <w:rFonts w:eastAsia="宋体"/>
                      <w:lang w:eastAsia="zh-CN"/>
                    </w:rPr>
                    <w:t>[2.8 ~ 5.0]</w:t>
                  </w:r>
                  <w:r w:rsidRPr="0090253B">
                    <w:rPr>
                      <w:rFonts w:eastAsia="宋体"/>
                      <w:lang w:eastAsia="zh-CN"/>
                    </w:rPr>
                    <w:t xml:space="preserve"> dB</w:t>
                  </w:r>
                </w:p>
              </w:tc>
              <w:tc>
                <w:tcPr>
                  <w:tcW w:w="2835" w:type="dxa"/>
                  <w:tcBorders>
                    <w:bottom w:val="single" w:sz="4" w:space="0" w:color="auto"/>
                  </w:tcBorders>
                </w:tcPr>
                <w:p w14:paraId="71B6145C" w14:textId="77777777" w:rsidR="002E4DEF" w:rsidRPr="0090253B" w:rsidRDefault="002E4DEF" w:rsidP="002E4DEF">
                  <w:pPr>
                    <w:rPr>
                      <w:rFonts w:eastAsia="宋体"/>
                      <w:lang w:eastAsia="zh-CN"/>
                    </w:rPr>
                  </w:pPr>
                  <w:r>
                    <w:rPr>
                      <w:rFonts w:eastAsia="宋体"/>
                      <w:lang w:eastAsia="zh-CN"/>
                    </w:rPr>
                    <w:t>[2.3 ~ 4.0]</w:t>
                  </w:r>
                  <w:r w:rsidRPr="0090253B">
                    <w:rPr>
                      <w:rFonts w:eastAsia="宋体"/>
                      <w:lang w:eastAsia="zh-CN"/>
                    </w:rPr>
                    <w:t xml:space="preserve"> dB</w:t>
                  </w:r>
                </w:p>
              </w:tc>
              <w:tc>
                <w:tcPr>
                  <w:tcW w:w="2690" w:type="dxa"/>
                  <w:tcBorders>
                    <w:bottom w:val="single" w:sz="4" w:space="0" w:color="auto"/>
                  </w:tcBorders>
                </w:tcPr>
                <w:p w14:paraId="71380B73" w14:textId="77777777" w:rsidR="002E4DEF" w:rsidRPr="0090253B" w:rsidRDefault="002E4DEF" w:rsidP="002E4DEF">
                  <w:pPr>
                    <w:rPr>
                      <w:rFonts w:eastAsia="宋体"/>
                      <w:lang w:eastAsia="zh-CN"/>
                    </w:rPr>
                  </w:pPr>
                  <w:r>
                    <w:rPr>
                      <w:rFonts w:eastAsia="宋体"/>
                      <w:lang w:eastAsia="zh-CN"/>
                    </w:rPr>
                    <w:t>[3.3 ~ 5.5]</w:t>
                  </w:r>
                  <w:r w:rsidRPr="0090253B">
                    <w:rPr>
                      <w:rFonts w:eastAsia="宋体"/>
                      <w:lang w:eastAsia="zh-CN"/>
                    </w:rPr>
                    <w:t xml:space="preserve"> dB</w:t>
                  </w:r>
                </w:p>
              </w:tc>
            </w:tr>
            <w:tr w:rsidR="002E4DEF" w:rsidRPr="0090253B" w14:paraId="7F91F592" w14:textId="77777777" w:rsidTr="00170371">
              <w:tc>
                <w:tcPr>
                  <w:tcW w:w="1555" w:type="dxa"/>
                  <w:tcBorders>
                    <w:top w:val="single" w:sz="4" w:space="0" w:color="auto"/>
                    <w:bottom w:val="single" w:sz="4" w:space="0" w:color="auto"/>
                    <w:right w:val="single" w:sz="4" w:space="0" w:color="auto"/>
                  </w:tcBorders>
                </w:tcPr>
                <w:p w14:paraId="6952207C" w14:textId="77777777" w:rsidR="002E4DEF" w:rsidRPr="0090253B" w:rsidRDefault="002E4DEF" w:rsidP="002E4DEF">
                  <w:pPr>
                    <w:rPr>
                      <w:rFonts w:eastAsia="宋体"/>
                      <w:lang w:eastAsia="zh-CN"/>
                    </w:rPr>
                  </w:pPr>
                  <w:r w:rsidRPr="0090253B">
                    <w:rPr>
                      <w:rFonts w:eastAsia="宋体"/>
                      <w:lang w:eastAsia="zh-CN"/>
                    </w:rPr>
                    <w:t>Band n79</w:t>
                  </w:r>
                  <w:r>
                    <w:rPr>
                      <w:rFonts w:eastAsia="宋体"/>
                      <w:lang w:eastAsia="zh-CN"/>
                    </w:rPr>
                    <w:t>, [n104]</w:t>
                  </w:r>
                </w:p>
              </w:tc>
              <w:tc>
                <w:tcPr>
                  <w:tcW w:w="2551" w:type="dxa"/>
                  <w:tcBorders>
                    <w:top w:val="single" w:sz="4" w:space="0" w:color="auto"/>
                    <w:left w:val="single" w:sz="4" w:space="0" w:color="auto"/>
                    <w:bottom w:val="single" w:sz="4" w:space="0" w:color="auto"/>
                    <w:right w:val="single" w:sz="4" w:space="0" w:color="auto"/>
                  </w:tcBorders>
                </w:tcPr>
                <w:p w14:paraId="0EB51D80" w14:textId="77777777" w:rsidR="002E4DEF" w:rsidRPr="0090253B" w:rsidRDefault="002E4DEF" w:rsidP="002E4DEF">
                  <w:pPr>
                    <w:rPr>
                      <w:rFonts w:eastAsia="宋体"/>
                      <w:lang w:eastAsia="zh-CN"/>
                    </w:rPr>
                  </w:pPr>
                  <w:r>
                    <w:rPr>
                      <w:rFonts w:eastAsia="宋体"/>
                      <w:lang w:eastAsia="zh-CN"/>
                    </w:rPr>
                    <w:t xml:space="preserve">[3.6 ~ 6.0] </w:t>
                  </w:r>
                  <w:r w:rsidRPr="0090253B">
                    <w:rPr>
                      <w:rFonts w:eastAsia="宋体"/>
                      <w:lang w:eastAsia="zh-CN"/>
                    </w:rPr>
                    <w:t>dB</w:t>
                  </w:r>
                </w:p>
              </w:tc>
              <w:tc>
                <w:tcPr>
                  <w:tcW w:w="2835" w:type="dxa"/>
                  <w:tcBorders>
                    <w:top w:val="single" w:sz="4" w:space="0" w:color="auto"/>
                    <w:left w:val="single" w:sz="4" w:space="0" w:color="auto"/>
                    <w:bottom w:val="single" w:sz="4" w:space="0" w:color="auto"/>
                    <w:right w:val="single" w:sz="4" w:space="0" w:color="auto"/>
                  </w:tcBorders>
                </w:tcPr>
                <w:p w14:paraId="553972EB" w14:textId="77777777" w:rsidR="002E4DEF" w:rsidRPr="0090253B" w:rsidRDefault="002E4DEF" w:rsidP="002E4DEF">
                  <w:pPr>
                    <w:rPr>
                      <w:rFonts w:eastAsia="宋体"/>
                      <w:lang w:eastAsia="zh-CN"/>
                    </w:rPr>
                  </w:pPr>
                  <w:r>
                    <w:rPr>
                      <w:rFonts w:eastAsia="宋体"/>
                      <w:lang w:eastAsia="zh-CN"/>
                    </w:rPr>
                    <w:t>[3.0 ~ 5.5]</w:t>
                  </w:r>
                  <w:r w:rsidRPr="0090253B">
                    <w:rPr>
                      <w:rFonts w:eastAsia="宋体"/>
                      <w:lang w:eastAsia="zh-CN"/>
                    </w:rPr>
                    <w:t xml:space="preserve"> dB </w:t>
                  </w:r>
                </w:p>
              </w:tc>
              <w:tc>
                <w:tcPr>
                  <w:tcW w:w="2690" w:type="dxa"/>
                  <w:tcBorders>
                    <w:top w:val="single" w:sz="4" w:space="0" w:color="auto"/>
                    <w:left w:val="single" w:sz="4" w:space="0" w:color="auto"/>
                    <w:bottom w:val="single" w:sz="4" w:space="0" w:color="auto"/>
                    <w:right w:val="single" w:sz="4" w:space="0" w:color="auto"/>
                  </w:tcBorders>
                </w:tcPr>
                <w:p w14:paraId="17FA7CC9" w14:textId="77777777" w:rsidR="002E4DEF" w:rsidRPr="0090253B" w:rsidRDefault="002E4DEF" w:rsidP="002E4DEF">
                  <w:pPr>
                    <w:rPr>
                      <w:rFonts w:eastAsia="宋体"/>
                      <w:lang w:eastAsia="zh-CN"/>
                    </w:rPr>
                  </w:pPr>
                  <w:r>
                    <w:rPr>
                      <w:rFonts w:eastAsia="宋体"/>
                      <w:lang w:eastAsia="zh-CN"/>
                    </w:rPr>
                    <w:t>[4.2 ~ 6.5]</w:t>
                  </w:r>
                  <w:r w:rsidRPr="0090253B">
                    <w:rPr>
                      <w:rFonts w:eastAsia="宋体"/>
                      <w:lang w:eastAsia="zh-CN"/>
                    </w:rPr>
                    <w:t xml:space="preserve"> dB</w:t>
                  </w:r>
                </w:p>
              </w:tc>
            </w:tr>
          </w:tbl>
          <w:p w14:paraId="1D86D7FB" w14:textId="77777777" w:rsidR="002E4DEF" w:rsidRDefault="002E4DEF" w:rsidP="002E4DEF">
            <w:pPr>
              <w:rPr>
                <w:lang w:eastAsia="zh-CN"/>
              </w:rPr>
            </w:pPr>
          </w:p>
          <w:p w14:paraId="59186810" w14:textId="77777777" w:rsidR="002E4DEF" w:rsidRPr="005360D6" w:rsidRDefault="002E4DEF" w:rsidP="002E4DEF">
            <w:pPr>
              <w:rPr>
                <w:i/>
                <w:iCs/>
                <w:lang w:eastAsia="zh-CN"/>
              </w:rPr>
            </w:pPr>
            <w:r w:rsidRPr="005360D6">
              <w:rPr>
                <w:i/>
                <w:iCs/>
                <w:lang w:eastAsia="zh-CN"/>
              </w:rPr>
              <w:t>Note: Maximum level for t1r6 corrected for OPPO proposals per OPPO.</w:t>
            </w:r>
          </w:p>
          <w:p w14:paraId="185D0A47" w14:textId="77777777" w:rsidR="002E4DEF" w:rsidRDefault="002E4DEF" w:rsidP="002E4DEF">
            <w:pPr>
              <w:rPr>
                <w:lang w:eastAsia="zh-CN"/>
              </w:rPr>
            </w:pPr>
          </w:p>
          <w:p w14:paraId="753946CF" w14:textId="7752A5D3" w:rsidR="002E4DEF" w:rsidRPr="002E4DEF" w:rsidRDefault="002E4DEF" w:rsidP="002E4DEF">
            <w:pPr>
              <w:pStyle w:val="B10"/>
              <w:rPr>
                <w:lang w:eastAsia="zh-CN"/>
              </w:rPr>
            </w:pPr>
            <w:r>
              <w:rPr>
                <w:lang w:eastAsia="zh-CN"/>
              </w:rPr>
              <w:t>-</w:t>
            </w:r>
            <w:r>
              <w:rPr>
                <w:lang w:eastAsia="zh-CN"/>
              </w:rPr>
              <w:tab/>
              <w:t>Option 3: Other options are not precluded.</w:t>
            </w:r>
          </w:p>
        </w:tc>
      </w:tr>
    </w:tbl>
    <w:p w14:paraId="2B936AFC" w14:textId="115AF850" w:rsidR="00341FE5" w:rsidRPr="00D74177" w:rsidRDefault="00643865" w:rsidP="00971001">
      <w:pPr>
        <w:jc w:val="both"/>
        <w:rPr>
          <w:rFonts w:eastAsia="等线"/>
          <w:lang w:eastAsia="zh-CN"/>
        </w:rPr>
      </w:pPr>
      <w:r>
        <w:rPr>
          <w:rFonts w:eastAsia="等线"/>
          <w:lang w:eastAsia="zh-CN"/>
        </w:rPr>
        <w:lastRenderedPageBreak/>
        <w:t xml:space="preserve">A </w:t>
      </w:r>
      <w:r>
        <w:rPr>
          <w:rFonts w:eastAsia="等线" w:hint="eastAsia"/>
          <w:lang w:eastAsia="zh-CN"/>
        </w:rPr>
        <w:t>conclusion</w:t>
      </w:r>
      <w:r>
        <w:rPr>
          <w:rFonts w:eastAsia="等线"/>
          <w:lang w:eastAsia="zh-CN"/>
        </w:rPr>
        <w:t xml:space="preserve"> was reached </w:t>
      </w:r>
      <w:r w:rsidR="002E4DEF">
        <w:rPr>
          <w:rFonts w:eastAsia="等线"/>
          <w:lang w:eastAsia="zh-CN"/>
        </w:rPr>
        <w:t xml:space="preserve">in RAN-P #104 meeting </w:t>
      </w:r>
      <w:r>
        <w:rPr>
          <w:rFonts w:eastAsia="等线"/>
          <w:lang w:eastAsia="zh-CN"/>
        </w:rPr>
        <w:t xml:space="preserve">that </w:t>
      </w:r>
      <w:r w:rsidRPr="00643865">
        <w:rPr>
          <w:rFonts w:eastAsia="等线"/>
          <w:lang w:eastAsia="zh-CN"/>
        </w:rPr>
        <w:t>RAN1 to study and specify, if necessary, SRS antenna switching to support 3T6R depending on UE capability</w:t>
      </w:r>
      <w:r w:rsidR="002E4DEF">
        <w:rPr>
          <w:rFonts w:eastAsia="等线"/>
          <w:lang w:eastAsia="zh-CN"/>
        </w:rPr>
        <w:t xml:space="preserve">. SRS antenna switching to support 4T6R is precluded. </w:t>
      </w:r>
      <w:r w:rsidR="00DA516E">
        <w:rPr>
          <w:rFonts w:eastAsia="等线"/>
          <w:lang w:eastAsia="zh-CN"/>
        </w:rPr>
        <w:t xml:space="preserve">According to </w:t>
      </w:r>
      <w:r w:rsidR="002E4DEF">
        <w:rPr>
          <w:rFonts w:eastAsia="等线"/>
          <w:lang w:eastAsia="zh-CN"/>
        </w:rPr>
        <w:t>the above conclusion</w:t>
      </w:r>
      <w:r w:rsidR="00DA516E">
        <w:rPr>
          <w:rFonts w:eastAsia="等线"/>
          <w:lang w:eastAsia="zh-CN"/>
        </w:rPr>
        <w:t>, w</w:t>
      </w:r>
      <w:r w:rsidR="00E80752">
        <w:rPr>
          <w:rFonts w:eastAsia="等线"/>
          <w:lang w:eastAsia="zh-CN"/>
        </w:rPr>
        <w:t xml:space="preserve">e </w:t>
      </w:r>
      <w:r w:rsidR="00DA516E">
        <w:rPr>
          <w:rFonts w:eastAsia="等线"/>
          <w:lang w:eastAsia="zh-CN"/>
        </w:rPr>
        <w:t xml:space="preserve">could </w:t>
      </w:r>
      <w:r w:rsidR="00EB3391">
        <w:t>first</w:t>
      </w:r>
      <w:r w:rsidR="00EB3391">
        <w:rPr>
          <w:rFonts w:eastAsia="等线"/>
          <w:lang w:eastAsia="zh-CN"/>
        </w:rPr>
        <w:t xml:space="preserve"> </w:t>
      </w:r>
      <w:r w:rsidR="00E80752">
        <w:rPr>
          <w:rFonts w:eastAsia="等线"/>
          <w:lang w:eastAsia="zh-CN"/>
        </w:rPr>
        <w:t xml:space="preserve">consider </w:t>
      </w:r>
      <w:r w:rsidR="00E80752" w:rsidRPr="00E80752">
        <w:t>ΔT</w:t>
      </w:r>
      <w:r w:rsidR="00E80752" w:rsidRPr="00DA516E">
        <w:rPr>
          <w:vertAlign w:val="subscript"/>
        </w:rPr>
        <w:t>RXSRS</w:t>
      </w:r>
      <w:r w:rsidR="00C22763">
        <w:t xml:space="preserve"> for 1T6R,</w:t>
      </w:r>
      <w:r w:rsidR="00D74177">
        <w:t xml:space="preserve"> </w:t>
      </w:r>
      <w:r w:rsidR="00C22763">
        <w:t>2T6R</w:t>
      </w:r>
      <w:r w:rsidR="006F41FC">
        <w:t xml:space="preserve"> for</w:t>
      </w:r>
      <w:r w:rsidR="00E80752">
        <w:t xml:space="preserve"> </w:t>
      </w:r>
      <w:r w:rsidR="00F80C5D">
        <w:t>PC3</w:t>
      </w:r>
      <w:r w:rsidR="00341FE5">
        <w:rPr>
          <w:rFonts w:eastAsia="等线"/>
          <w:lang w:eastAsia="zh-CN"/>
        </w:rPr>
        <w:t>.</w:t>
      </w:r>
      <w:r w:rsidR="00CA5004">
        <w:rPr>
          <w:rFonts w:eastAsia="等线"/>
          <w:lang w:eastAsia="zh-CN"/>
        </w:rPr>
        <w:t xml:space="preserve"> It is observed that </w:t>
      </w:r>
      <w:r w:rsidR="00C0591A">
        <w:rPr>
          <w:rFonts w:eastAsia="等线"/>
          <w:lang w:eastAsia="zh-CN"/>
        </w:rPr>
        <w:t xml:space="preserve">2T6R </w:t>
      </w:r>
      <w:r w:rsidR="00C0591A">
        <w:rPr>
          <w:rFonts w:eastAsia="等线" w:hint="eastAsia"/>
          <w:lang w:eastAsia="zh-CN"/>
        </w:rPr>
        <w:t>can</w:t>
      </w:r>
      <w:r w:rsidR="00C0591A">
        <w:rPr>
          <w:rFonts w:eastAsia="等线"/>
          <w:lang w:eastAsia="zh-CN"/>
        </w:rPr>
        <w:t xml:space="preserve"> </w:t>
      </w:r>
      <w:r w:rsidR="00C0591A">
        <w:rPr>
          <w:rFonts w:eastAsia="等线" w:hint="eastAsia"/>
          <w:lang w:eastAsia="zh-CN"/>
        </w:rPr>
        <w:t>be</w:t>
      </w:r>
      <w:r w:rsidR="00C0591A">
        <w:rPr>
          <w:rFonts w:eastAsia="等线"/>
          <w:lang w:eastAsia="zh-CN"/>
        </w:rPr>
        <w:t xml:space="preserve"> </w:t>
      </w:r>
      <w:r w:rsidR="00C0591A">
        <w:rPr>
          <w:rFonts w:eastAsia="等线" w:hint="eastAsia"/>
          <w:lang w:eastAsia="zh-CN"/>
        </w:rPr>
        <w:t>divided</w:t>
      </w:r>
      <w:r w:rsidR="00C0591A">
        <w:rPr>
          <w:rFonts w:eastAsia="等线"/>
          <w:lang w:eastAsia="zh-CN"/>
        </w:rPr>
        <w:t xml:space="preserve"> </w:t>
      </w:r>
      <w:r w:rsidR="00C0591A">
        <w:rPr>
          <w:rFonts w:eastAsia="等线" w:hint="eastAsia"/>
          <w:lang w:eastAsia="zh-CN"/>
        </w:rPr>
        <w:t>into</w:t>
      </w:r>
      <w:r w:rsidR="00C0591A">
        <w:rPr>
          <w:rFonts w:eastAsia="等线"/>
          <w:lang w:eastAsia="zh-CN"/>
        </w:rPr>
        <w:t xml:space="preserve"> 1T4R and 1T2R</w:t>
      </w:r>
      <w:r w:rsidR="00EB3391">
        <w:rPr>
          <w:rFonts w:eastAsia="等线" w:hint="eastAsia"/>
          <w:lang w:eastAsia="zh-CN"/>
        </w:rPr>
        <w:t>.</w:t>
      </w:r>
      <w:r w:rsidR="00EB3391">
        <w:rPr>
          <w:rFonts w:eastAsia="等线"/>
          <w:lang w:eastAsia="zh-CN"/>
        </w:rPr>
        <w:t xml:space="preserve"> T</w:t>
      </w:r>
      <w:r w:rsidR="00C0591A">
        <w:rPr>
          <w:rFonts w:eastAsia="等线"/>
          <w:lang w:eastAsia="zh-CN"/>
        </w:rPr>
        <w:t xml:space="preserve">hus we can get </w:t>
      </w:r>
      <w:r w:rsidR="00EB3391">
        <w:rPr>
          <w:rFonts w:eastAsia="等线"/>
          <w:lang w:eastAsia="zh-CN"/>
        </w:rPr>
        <w:t xml:space="preserve">the value of </w:t>
      </w:r>
      <w:r w:rsidR="00C0591A" w:rsidRPr="00E80752">
        <w:t>ΔT</w:t>
      </w:r>
      <w:r w:rsidR="00C0591A" w:rsidRPr="006F41FC">
        <w:rPr>
          <w:vertAlign w:val="subscript"/>
        </w:rPr>
        <w:t>RXSRS</w:t>
      </w:r>
      <w:r w:rsidR="00C0591A">
        <w:rPr>
          <w:rFonts w:eastAsia="等线"/>
          <w:lang w:eastAsia="zh-CN"/>
        </w:rPr>
        <w:t xml:space="preserve"> </w:t>
      </w:r>
      <w:r w:rsidR="00EB3391">
        <w:rPr>
          <w:rFonts w:eastAsia="等线"/>
          <w:lang w:eastAsia="zh-CN"/>
        </w:rPr>
        <w:t xml:space="preserve">for </w:t>
      </w:r>
      <w:r w:rsidR="00C0591A">
        <w:rPr>
          <w:rFonts w:eastAsia="等线"/>
          <w:lang w:eastAsia="zh-CN"/>
        </w:rPr>
        <w:t>2T6R is 3</w:t>
      </w:r>
      <w:r w:rsidR="00C0591A">
        <w:rPr>
          <w:rFonts w:eastAsia="等线" w:hint="eastAsia"/>
          <w:lang w:eastAsia="zh-CN"/>
        </w:rPr>
        <w:t xml:space="preserve"> </w:t>
      </w:r>
      <w:proofErr w:type="spellStart"/>
      <w:r w:rsidR="00C0591A">
        <w:rPr>
          <w:rFonts w:eastAsia="等线" w:hint="eastAsia"/>
          <w:lang w:eastAsia="zh-CN"/>
        </w:rPr>
        <w:t>d</w:t>
      </w:r>
      <w:r w:rsidR="00EB3391">
        <w:rPr>
          <w:rFonts w:eastAsia="等线"/>
          <w:lang w:eastAsia="zh-CN"/>
        </w:rPr>
        <w:t>B</w:t>
      </w:r>
      <w:r w:rsidR="00C0591A">
        <w:rPr>
          <w:rFonts w:eastAsia="等线"/>
          <w:lang w:eastAsia="zh-CN"/>
        </w:rPr>
        <w:t>.</w:t>
      </w:r>
      <w:proofErr w:type="spellEnd"/>
      <w:r w:rsidR="00EB3391">
        <w:rPr>
          <w:rFonts w:eastAsia="等线"/>
          <w:lang w:eastAsia="zh-CN"/>
        </w:rPr>
        <w:t xml:space="preserve"> </w:t>
      </w:r>
      <w:r w:rsidR="00D74177">
        <w:rPr>
          <w:rFonts w:eastAsia="等线"/>
          <w:lang w:eastAsia="zh-CN"/>
        </w:rPr>
        <w:t>For 1T6R,</w:t>
      </w:r>
      <w:r w:rsidR="00D74177" w:rsidRPr="00D74177">
        <w:rPr>
          <w:rFonts w:eastAsia="等线"/>
          <w:lang w:eastAsia="zh-CN"/>
        </w:rPr>
        <w:t xml:space="preserve"> </w:t>
      </w:r>
      <w:r w:rsidR="00D74177">
        <w:rPr>
          <w:rFonts w:eastAsia="等线"/>
          <w:lang w:eastAsia="zh-CN"/>
        </w:rPr>
        <w:t xml:space="preserve">we can see the </w:t>
      </w:r>
      <w:r w:rsidR="00D74177">
        <w:rPr>
          <w:rFonts w:eastAsia="等线" w:hint="eastAsia"/>
          <w:lang w:eastAsia="zh-CN"/>
        </w:rPr>
        <w:t>difference</w:t>
      </w:r>
      <w:r w:rsidR="00D74177">
        <w:rPr>
          <w:rFonts w:eastAsia="等线"/>
          <w:lang w:eastAsia="zh-CN"/>
        </w:rPr>
        <w:t xml:space="preserve"> </w:t>
      </w:r>
      <w:r w:rsidR="00D74177">
        <w:rPr>
          <w:rFonts w:eastAsia="等线" w:hint="eastAsia"/>
          <w:lang w:eastAsia="zh-CN"/>
        </w:rPr>
        <w:t>w</w:t>
      </w:r>
      <w:r w:rsidR="00D74177">
        <w:rPr>
          <w:rFonts w:eastAsia="等线"/>
          <w:lang w:eastAsia="zh-CN"/>
        </w:rPr>
        <w:t xml:space="preserve">ith 8RX </w:t>
      </w:r>
      <w:r w:rsidR="00D74177">
        <w:rPr>
          <w:rFonts w:eastAsia="等线" w:hint="eastAsia"/>
          <w:lang w:eastAsia="zh-CN"/>
        </w:rPr>
        <w:t>(</w:t>
      </w:r>
      <w:r w:rsidR="00D74177">
        <w:rPr>
          <w:rFonts w:eastAsia="等线"/>
          <w:lang w:eastAsia="zh-CN"/>
        </w:rPr>
        <w:t xml:space="preserve">in Figure1 </w:t>
      </w:r>
      <w:r w:rsidR="00D74177">
        <w:rPr>
          <w:rFonts w:eastAsia="等线" w:hint="eastAsia"/>
          <w:lang w:eastAsia="zh-CN"/>
        </w:rPr>
        <w:t>and</w:t>
      </w:r>
      <w:r w:rsidR="00D74177">
        <w:rPr>
          <w:rFonts w:eastAsia="等线"/>
          <w:lang w:eastAsia="zh-CN"/>
        </w:rPr>
        <w:t xml:space="preserve"> F</w:t>
      </w:r>
      <w:r w:rsidR="00D74177">
        <w:rPr>
          <w:rFonts w:eastAsia="等线" w:hint="eastAsia"/>
          <w:lang w:eastAsia="zh-CN"/>
        </w:rPr>
        <w:t>igure</w:t>
      </w:r>
      <w:r w:rsidR="00D74177">
        <w:rPr>
          <w:rFonts w:eastAsia="等线"/>
          <w:lang w:eastAsia="zh-CN"/>
        </w:rPr>
        <w:t xml:space="preserve">2 </w:t>
      </w:r>
      <w:r w:rsidR="00D74177">
        <w:rPr>
          <w:rFonts w:eastAsia="等线" w:hint="eastAsia"/>
          <w:lang w:eastAsia="zh-CN"/>
        </w:rPr>
        <w:t>in</w:t>
      </w:r>
      <w:r w:rsidR="00D74177">
        <w:rPr>
          <w:rFonts w:eastAsia="等线"/>
          <w:lang w:eastAsia="zh-CN"/>
        </w:rPr>
        <w:t xml:space="preserve"> A</w:t>
      </w:r>
      <w:r w:rsidR="00D74177">
        <w:rPr>
          <w:rFonts w:eastAsia="等线" w:hint="eastAsia"/>
          <w:lang w:eastAsia="zh-CN"/>
        </w:rPr>
        <w:t xml:space="preserve">nnex) </w:t>
      </w:r>
      <w:r w:rsidR="00D74177">
        <w:rPr>
          <w:rFonts w:eastAsia="等线"/>
          <w:lang w:eastAsia="zh-CN"/>
        </w:rPr>
        <w:t xml:space="preserve">is the length of PCB (0.5dB), thus we can get </w:t>
      </w:r>
      <w:r w:rsidR="00D74177" w:rsidRPr="00E80752">
        <w:t>ΔT</w:t>
      </w:r>
      <w:r w:rsidR="00D74177" w:rsidRPr="006F41FC">
        <w:rPr>
          <w:vertAlign w:val="subscript"/>
        </w:rPr>
        <w:t>RXSRS</w:t>
      </w:r>
      <w:r w:rsidR="00D74177">
        <w:rPr>
          <w:rFonts w:eastAsia="等线"/>
          <w:lang w:eastAsia="zh-CN"/>
        </w:rPr>
        <w:t xml:space="preserve"> of 1T6R is 3.5</w:t>
      </w:r>
      <w:r w:rsidR="00D74177">
        <w:rPr>
          <w:rFonts w:eastAsia="等线" w:hint="eastAsia"/>
          <w:lang w:eastAsia="zh-CN"/>
        </w:rPr>
        <w:t>d</w:t>
      </w:r>
      <w:r w:rsidR="00D74177">
        <w:rPr>
          <w:rFonts w:eastAsia="等线"/>
          <w:lang w:eastAsia="zh-CN"/>
        </w:rPr>
        <w:t>B. S</w:t>
      </w:r>
      <w:r w:rsidR="00D74177">
        <w:rPr>
          <w:rFonts w:eastAsia="等线" w:hint="eastAsia"/>
          <w:lang w:eastAsia="zh-CN"/>
        </w:rPr>
        <w:t>imilarly,</w:t>
      </w:r>
      <w:r w:rsidR="00D74177">
        <w:rPr>
          <w:rFonts w:eastAsia="等线"/>
          <w:lang w:eastAsia="zh-CN"/>
        </w:rPr>
        <w:t xml:space="preserve"> we </w:t>
      </w:r>
      <w:r w:rsidR="007A5459">
        <w:rPr>
          <w:rFonts w:eastAsia="等线" w:hint="eastAsia"/>
          <w:lang w:eastAsia="zh-CN"/>
        </w:rPr>
        <w:t>did</w:t>
      </w:r>
      <w:r w:rsidR="00D74177">
        <w:rPr>
          <w:rFonts w:eastAsia="等线"/>
          <w:lang w:eastAsia="zh-CN"/>
        </w:rPr>
        <w:t xml:space="preserve"> </w:t>
      </w:r>
      <w:r w:rsidR="00D74177">
        <w:rPr>
          <w:rFonts w:eastAsia="等线" w:hint="eastAsia"/>
          <w:lang w:eastAsia="zh-CN"/>
        </w:rPr>
        <w:t>not</w:t>
      </w:r>
      <w:r w:rsidR="00D74177">
        <w:rPr>
          <w:rFonts w:eastAsia="等线"/>
          <w:lang w:eastAsia="zh-CN"/>
        </w:rPr>
        <w:t xml:space="preserve"> </w:t>
      </w:r>
      <w:r w:rsidR="00D74177">
        <w:rPr>
          <w:rFonts w:eastAsia="等线" w:hint="eastAsia"/>
          <w:lang w:eastAsia="zh-CN"/>
        </w:rPr>
        <w:t>see</w:t>
      </w:r>
      <w:r w:rsidR="00D74177">
        <w:rPr>
          <w:rFonts w:eastAsia="等线"/>
          <w:lang w:eastAsia="zh-CN"/>
        </w:rPr>
        <w:t xml:space="preserve"> </w:t>
      </w:r>
      <w:r w:rsidR="00D74177">
        <w:rPr>
          <w:rFonts w:eastAsia="等线" w:hint="eastAsia"/>
          <w:lang w:eastAsia="zh-CN"/>
        </w:rPr>
        <w:t>the</w:t>
      </w:r>
      <w:r w:rsidR="00D74177">
        <w:rPr>
          <w:rFonts w:eastAsia="等线"/>
          <w:lang w:eastAsia="zh-CN"/>
        </w:rPr>
        <w:t xml:space="preserve"> </w:t>
      </w:r>
      <w:r w:rsidR="00D74177">
        <w:rPr>
          <w:rFonts w:eastAsia="等线" w:hint="eastAsia"/>
          <w:lang w:eastAsia="zh-CN"/>
        </w:rPr>
        <w:t>difference</w:t>
      </w:r>
      <w:r w:rsidR="00D74177">
        <w:rPr>
          <w:rFonts w:eastAsia="等线"/>
          <w:lang w:eastAsia="zh-CN"/>
        </w:rPr>
        <w:t xml:space="preserve"> </w:t>
      </w:r>
      <w:r w:rsidR="00EB3391">
        <w:rPr>
          <w:rFonts w:eastAsia="等线"/>
          <w:lang w:eastAsia="zh-CN"/>
        </w:rPr>
        <w:t xml:space="preserve">between the </w:t>
      </w:r>
      <w:r w:rsidR="00D74177">
        <w:rPr>
          <w:rFonts w:eastAsia="等线"/>
          <w:lang w:eastAsia="zh-CN"/>
        </w:rPr>
        <w:t xml:space="preserve">1T6R-2T6R </w:t>
      </w:r>
      <w:r w:rsidR="00D74177">
        <w:rPr>
          <w:rFonts w:eastAsia="等线" w:hint="eastAsia"/>
          <w:lang w:eastAsia="zh-CN"/>
        </w:rPr>
        <w:t>architecture</w:t>
      </w:r>
      <w:r w:rsidR="00D74177">
        <w:rPr>
          <w:rFonts w:eastAsia="等线"/>
          <w:lang w:eastAsia="zh-CN"/>
        </w:rPr>
        <w:t xml:space="preserve"> </w:t>
      </w:r>
      <w:r w:rsidR="00EB3391">
        <w:rPr>
          <w:rFonts w:eastAsia="等线"/>
          <w:lang w:eastAsia="zh-CN"/>
        </w:rPr>
        <w:t>an</w:t>
      </w:r>
      <w:bookmarkStart w:id="0" w:name="_GoBack"/>
      <w:bookmarkEnd w:id="0"/>
      <w:r w:rsidR="00EB3391">
        <w:rPr>
          <w:rFonts w:eastAsia="等线"/>
          <w:lang w:eastAsia="zh-CN"/>
        </w:rPr>
        <w:t>d</w:t>
      </w:r>
      <w:r w:rsidR="00D74177">
        <w:rPr>
          <w:rFonts w:eastAsia="等线"/>
          <w:lang w:eastAsia="zh-CN"/>
        </w:rPr>
        <w:t>1T6R.</w:t>
      </w:r>
      <w:r w:rsidR="006F41FC">
        <w:rPr>
          <w:rFonts w:eastAsia="等线"/>
          <w:lang w:eastAsia="zh-CN"/>
        </w:rPr>
        <w:t xml:space="preserve"> </w:t>
      </w:r>
      <w:r w:rsidR="00EB3391">
        <w:rPr>
          <w:rFonts w:eastAsia="等线"/>
          <w:lang w:eastAsia="zh-CN"/>
        </w:rPr>
        <w:t>A</w:t>
      </w:r>
      <w:r w:rsidR="00EB3391">
        <w:rPr>
          <w:rFonts w:eastAsia="等线" w:hint="eastAsia"/>
          <w:lang w:eastAsia="zh-CN"/>
        </w:rPr>
        <w:t>nd</w:t>
      </w:r>
      <w:r w:rsidR="00EB3391">
        <w:rPr>
          <w:rFonts w:eastAsia="等线"/>
          <w:lang w:eastAsia="zh-CN"/>
        </w:rPr>
        <w:t xml:space="preserve"> </w:t>
      </w:r>
      <w:r w:rsidR="00EB3391">
        <w:rPr>
          <w:rFonts w:eastAsia="等线" w:hint="eastAsia"/>
          <w:lang w:eastAsia="zh-CN"/>
        </w:rPr>
        <w:t>so</w:t>
      </w:r>
      <w:r w:rsidR="00EB3391">
        <w:rPr>
          <w:rFonts w:eastAsia="等线"/>
          <w:lang w:eastAsia="zh-CN"/>
        </w:rPr>
        <w:t xml:space="preserve"> </w:t>
      </w:r>
      <w:r w:rsidR="00EB3391">
        <w:rPr>
          <w:rFonts w:eastAsia="等线" w:hint="eastAsia"/>
          <w:lang w:eastAsia="zh-CN"/>
        </w:rPr>
        <w:t>on,</w:t>
      </w:r>
      <w:r w:rsidR="00EB3391">
        <w:rPr>
          <w:rFonts w:eastAsia="等线"/>
          <w:lang w:eastAsia="zh-CN"/>
        </w:rPr>
        <w:t xml:space="preserve"> we can get the following table.</w:t>
      </w:r>
    </w:p>
    <w:p w14:paraId="78F639B4" w14:textId="288688AF" w:rsidR="00B815F0" w:rsidRPr="006F41FC" w:rsidRDefault="00120A5D" w:rsidP="006F41FC">
      <w:pPr>
        <w:rPr>
          <w:lang w:val="en-US"/>
        </w:rPr>
      </w:pPr>
      <w:r w:rsidRPr="000E4165">
        <w:rPr>
          <w:b/>
        </w:rPr>
        <w:t>Proposal</w:t>
      </w:r>
      <w:r w:rsidR="00CE20B5">
        <w:rPr>
          <w:b/>
        </w:rPr>
        <w:t xml:space="preserve"> 2</w:t>
      </w:r>
      <w:r>
        <w:rPr>
          <w:b/>
        </w:rPr>
        <w:t xml:space="preserve">: </w:t>
      </w:r>
      <w:r w:rsidR="00747136">
        <w:rPr>
          <w:b/>
          <w:bCs/>
          <w:lang w:val="en-US"/>
        </w:rPr>
        <w:t>Adopt</w:t>
      </w:r>
      <w:r w:rsidRPr="000E4165">
        <w:rPr>
          <w:b/>
          <w:bCs/>
          <w:lang w:val="en-US"/>
        </w:rPr>
        <w:t xml:space="preserve"> the value of </w:t>
      </w:r>
      <w:r w:rsidRPr="00120A5D">
        <w:rPr>
          <w:b/>
        </w:rPr>
        <w:t>ΔT</w:t>
      </w:r>
      <w:r w:rsidRPr="006F41FC">
        <w:rPr>
          <w:b/>
          <w:vertAlign w:val="subscript"/>
        </w:rPr>
        <w:t>RXSRS</w:t>
      </w:r>
      <w:r w:rsidR="00747136">
        <w:rPr>
          <w:b/>
        </w:rPr>
        <w:t xml:space="preserve"> in </w:t>
      </w:r>
      <w:r w:rsidR="00747136" w:rsidRPr="00747136">
        <w:rPr>
          <w:b/>
        </w:rPr>
        <w:t>T</w:t>
      </w:r>
      <w:r w:rsidR="00747136" w:rsidRPr="00747136">
        <w:rPr>
          <w:rFonts w:eastAsia="等线"/>
          <w:b/>
          <w:lang w:eastAsia="zh-CN"/>
        </w:rPr>
        <w:t>able</w:t>
      </w:r>
      <w:r w:rsidR="00F3099B">
        <w:rPr>
          <w:rFonts w:eastAsia="等线"/>
          <w:b/>
          <w:lang w:eastAsia="zh-CN"/>
        </w:rPr>
        <w:t xml:space="preserve"> </w:t>
      </w:r>
      <w:r w:rsidR="000A21FB">
        <w:rPr>
          <w:b/>
        </w:rPr>
        <w:t>1</w:t>
      </w:r>
      <w:r w:rsidRPr="00747136">
        <w:rPr>
          <w:b/>
        </w:rPr>
        <w:t xml:space="preserve"> </w:t>
      </w:r>
      <w:r w:rsidRPr="00120A5D">
        <w:rPr>
          <w:b/>
        </w:rPr>
        <w:t>for 1T6R,</w:t>
      </w:r>
      <w:r>
        <w:rPr>
          <w:b/>
        </w:rPr>
        <w:t xml:space="preserve"> </w:t>
      </w:r>
      <w:r w:rsidR="006F41FC">
        <w:rPr>
          <w:b/>
        </w:rPr>
        <w:t xml:space="preserve">2T6R </w:t>
      </w:r>
      <w:r w:rsidRPr="00120A5D">
        <w:rPr>
          <w:b/>
        </w:rPr>
        <w:t>for PC3</w:t>
      </w:r>
      <w:r w:rsidRPr="000E4165">
        <w:rPr>
          <w:b/>
          <w:bCs/>
          <w:lang w:val="en-US"/>
        </w:rPr>
        <w:t>.</w:t>
      </w:r>
    </w:p>
    <w:p w14:paraId="27389C8B" w14:textId="7D6F4E1B" w:rsidR="00120A5D" w:rsidRDefault="00120A5D" w:rsidP="00120A5D">
      <w:pPr>
        <w:jc w:val="center"/>
        <w:rPr>
          <w:b/>
        </w:rPr>
      </w:pPr>
      <w:r w:rsidRPr="00120A5D">
        <w:rPr>
          <w:rFonts w:eastAsia="等线"/>
          <w:b/>
          <w:lang w:eastAsia="zh-CN"/>
        </w:rPr>
        <w:t>T</w:t>
      </w:r>
      <w:r w:rsidRPr="00120A5D">
        <w:rPr>
          <w:rFonts w:eastAsia="等线" w:hint="eastAsia"/>
          <w:b/>
          <w:lang w:eastAsia="zh-CN"/>
        </w:rPr>
        <w:t>able</w:t>
      </w:r>
      <w:r w:rsidR="000A21FB">
        <w:rPr>
          <w:rFonts w:eastAsia="等线"/>
          <w:b/>
          <w:lang w:eastAsia="zh-CN"/>
        </w:rPr>
        <w:t xml:space="preserve"> 1</w:t>
      </w:r>
      <w:r w:rsidRPr="00120A5D">
        <w:rPr>
          <w:rFonts w:eastAsia="等线" w:hint="eastAsia"/>
          <w:b/>
          <w:lang w:eastAsia="zh-CN"/>
        </w:rPr>
        <w:t>:</w:t>
      </w:r>
      <w:r w:rsidRPr="00120A5D">
        <w:rPr>
          <w:rFonts w:eastAsia="等线"/>
          <w:b/>
          <w:lang w:eastAsia="zh-CN"/>
        </w:rPr>
        <w:t xml:space="preserve"> </w:t>
      </w:r>
      <w:r w:rsidRPr="00120A5D">
        <w:rPr>
          <w:b/>
        </w:rPr>
        <w:t>ΔT</w:t>
      </w:r>
      <w:r w:rsidRPr="006F41FC">
        <w:rPr>
          <w:b/>
          <w:vertAlign w:val="subscript"/>
        </w:rPr>
        <w:t>RXSRS</w:t>
      </w:r>
      <w:r w:rsidRPr="00120A5D">
        <w:rPr>
          <w:b/>
        </w:rPr>
        <w:t xml:space="preserve"> for 1T6R,</w:t>
      </w:r>
      <w:r>
        <w:rPr>
          <w:b/>
        </w:rPr>
        <w:t xml:space="preserve"> </w:t>
      </w:r>
      <w:r w:rsidR="00DA516E">
        <w:rPr>
          <w:b/>
        </w:rPr>
        <w:t>2T6R</w:t>
      </w:r>
      <w:r w:rsidRPr="00120A5D">
        <w:rPr>
          <w:b/>
        </w:rPr>
        <w:t xml:space="preserve"> for PC3</w:t>
      </w:r>
    </w:p>
    <w:tbl>
      <w:tblPr>
        <w:tblStyle w:val="aff"/>
        <w:tblW w:w="0" w:type="auto"/>
        <w:jc w:val="center"/>
        <w:tblLook w:val="04A0" w:firstRow="1" w:lastRow="0" w:firstColumn="1" w:lastColumn="0" w:noHBand="0" w:noVBand="1"/>
      </w:tblPr>
      <w:tblGrid>
        <w:gridCol w:w="2547"/>
        <w:gridCol w:w="2551"/>
        <w:gridCol w:w="2552"/>
      </w:tblGrid>
      <w:tr w:rsidR="00665D7F" w14:paraId="7159E0EA" w14:textId="77777777" w:rsidTr="00170371">
        <w:trPr>
          <w:jc w:val="center"/>
        </w:trPr>
        <w:tc>
          <w:tcPr>
            <w:tcW w:w="2547" w:type="dxa"/>
          </w:tcPr>
          <w:p w14:paraId="68ED16BC" w14:textId="77777777" w:rsidR="00665D7F" w:rsidRPr="00BC01AF" w:rsidRDefault="00665D7F" w:rsidP="00170371">
            <w:pPr>
              <w:rPr>
                <w:rFonts w:eastAsia="等线"/>
                <w:lang w:eastAsia="zh-CN"/>
              </w:rPr>
            </w:pPr>
            <w:r>
              <w:rPr>
                <w:rFonts w:eastAsia="等线"/>
                <w:lang w:eastAsia="zh-CN"/>
              </w:rPr>
              <w:t>UE capability</w:t>
            </w:r>
          </w:p>
        </w:tc>
        <w:tc>
          <w:tcPr>
            <w:tcW w:w="2551" w:type="dxa"/>
          </w:tcPr>
          <w:p w14:paraId="6A8E2554" w14:textId="77777777" w:rsidR="00665D7F" w:rsidRPr="000E4165" w:rsidRDefault="00665D7F" w:rsidP="00170371">
            <w:pPr>
              <w:jc w:val="center"/>
              <w:rPr>
                <w:rFonts w:eastAsia="等线"/>
                <w:lang w:eastAsia="zh-CN"/>
              </w:rPr>
            </w:pPr>
            <w:r>
              <w:rPr>
                <w:rFonts w:eastAsia="等线"/>
                <w:lang w:eastAsia="zh-CN"/>
              </w:rPr>
              <w:t xml:space="preserve">Bands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lower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c>
          <w:tcPr>
            <w:tcW w:w="2552" w:type="dxa"/>
          </w:tcPr>
          <w:p w14:paraId="6A3AEB18" w14:textId="77777777" w:rsidR="00665D7F" w:rsidRDefault="00665D7F" w:rsidP="00170371">
            <w:pPr>
              <w:jc w:val="center"/>
            </w:pPr>
            <w:r>
              <w:rPr>
                <w:rFonts w:eastAsia="等线"/>
                <w:lang w:eastAsia="zh-CN"/>
              </w:rPr>
              <w:t>B</w:t>
            </w:r>
            <w:r>
              <w:rPr>
                <w:rFonts w:eastAsia="等线" w:hint="eastAsia"/>
                <w:lang w:eastAsia="zh-CN"/>
              </w:rPr>
              <w:t>ands</w:t>
            </w:r>
            <w:r>
              <w:rPr>
                <w:rFonts w:eastAsia="等线"/>
                <w:lang w:eastAsia="zh-CN"/>
              </w:rPr>
              <w:t xml:space="preserve">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w:t>
            </w:r>
            <w:r>
              <w:rPr>
                <w:rFonts w:eastAsia="等线" w:hint="eastAsia"/>
                <w:lang w:eastAsia="zh-CN"/>
              </w:rPr>
              <w:t>higher</w:t>
            </w:r>
            <w:r w:rsidRPr="000E4165">
              <w:rPr>
                <w:rFonts w:eastAsia="等线"/>
                <w:lang w:eastAsia="zh-CN"/>
              </w:rPr>
              <w:t xml:space="preserve">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r>
      <w:tr w:rsidR="00665D7F" w14:paraId="6C6BCDFA" w14:textId="77777777" w:rsidTr="00170371">
        <w:trPr>
          <w:jc w:val="center"/>
        </w:trPr>
        <w:tc>
          <w:tcPr>
            <w:tcW w:w="2547" w:type="dxa"/>
          </w:tcPr>
          <w:p w14:paraId="2016721D" w14:textId="77777777" w:rsidR="00665D7F" w:rsidRPr="000E4165" w:rsidRDefault="00665D7F" w:rsidP="00170371">
            <w:pPr>
              <w:rPr>
                <w:rFonts w:eastAsia="等线"/>
                <w:lang w:eastAsia="zh-CN"/>
              </w:rPr>
            </w:pPr>
            <w:r>
              <w:rPr>
                <w:rFonts w:eastAsia="等线"/>
                <w:lang w:eastAsia="zh-CN"/>
              </w:rPr>
              <w:t>1T6R/1T6R-2T6R</w:t>
            </w:r>
          </w:p>
        </w:tc>
        <w:tc>
          <w:tcPr>
            <w:tcW w:w="2551" w:type="dxa"/>
          </w:tcPr>
          <w:p w14:paraId="182474D1" w14:textId="77777777" w:rsidR="00665D7F" w:rsidRPr="000E4165" w:rsidRDefault="00665D7F" w:rsidP="00170371">
            <w:pPr>
              <w:jc w:val="center"/>
              <w:rPr>
                <w:rFonts w:eastAsia="等线"/>
                <w:lang w:eastAsia="zh-CN"/>
              </w:rPr>
            </w:pPr>
            <w:r>
              <w:rPr>
                <w:rFonts w:eastAsia="等线" w:hint="eastAsia"/>
                <w:lang w:eastAsia="zh-CN"/>
              </w:rPr>
              <w:t>3</w:t>
            </w:r>
            <w:r>
              <w:rPr>
                <w:rFonts w:eastAsia="等线"/>
                <w:lang w:eastAsia="zh-CN"/>
              </w:rPr>
              <w:t>.5</w:t>
            </w:r>
          </w:p>
        </w:tc>
        <w:tc>
          <w:tcPr>
            <w:tcW w:w="2552" w:type="dxa"/>
          </w:tcPr>
          <w:p w14:paraId="49A224D5" w14:textId="77777777" w:rsidR="00665D7F" w:rsidRPr="000E4165" w:rsidRDefault="00665D7F" w:rsidP="00170371">
            <w:pPr>
              <w:jc w:val="center"/>
              <w:rPr>
                <w:rFonts w:eastAsia="等线"/>
                <w:lang w:eastAsia="zh-CN"/>
              </w:rPr>
            </w:pPr>
            <w:r>
              <w:rPr>
                <w:rFonts w:eastAsia="等线" w:hint="eastAsia"/>
                <w:lang w:eastAsia="zh-CN"/>
              </w:rPr>
              <w:t>5</w:t>
            </w:r>
          </w:p>
        </w:tc>
      </w:tr>
      <w:tr w:rsidR="00665D7F" w14:paraId="298ADBF1" w14:textId="77777777" w:rsidTr="00170371">
        <w:trPr>
          <w:jc w:val="center"/>
        </w:trPr>
        <w:tc>
          <w:tcPr>
            <w:tcW w:w="2547" w:type="dxa"/>
          </w:tcPr>
          <w:p w14:paraId="7EC9DE69" w14:textId="77777777" w:rsidR="00665D7F" w:rsidRDefault="00665D7F" w:rsidP="00170371">
            <w:pPr>
              <w:rPr>
                <w:rFonts w:eastAsia="等线"/>
                <w:lang w:eastAsia="zh-CN"/>
              </w:rPr>
            </w:pPr>
            <w:r>
              <w:rPr>
                <w:rFonts w:eastAsia="等线" w:hint="eastAsia"/>
                <w:lang w:eastAsia="zh-CN"/>
              </w:rPr>
              <w:t>2</w:t>
            </w:r>
            <w:r>
              <w:rPr>
                <w:rFonts w:eastAsia="等线"/>
                <w:lang w:eastAsia="zh-CN"/>
              </w:rPr>
              <w:t>T6R</w:t>
            </w:r>
          </w:p>
        </w:tc>
        <w:tc>
          <w:tcPr>
            <w:tcW w:w="2551" w:type="dxa"/>
          </w:tcPr>
          <w:p w14:paraId="2166663F" w14:textId="77777777" w:rsidR="00665D7F" w:rsidRDefault="00665D7F" w:rsidP="00170371">
            <w:pPr>
              <w:jc w:val="center"/>
              <w:rPr>
                <w:rFonts w:eastAsia="等线"/>
                <w:lang w:eastAsia="zh-CN"/>
              </w:rPr>
            </w:pPr>
            <w:r>
              <w:rPr>
                <w:rFonts w:eastAsia="等线" w:hint="eastAsia"/>
                <w:lang w:eastAsia="zh-CN"/>
              </w:rPr>
              <w:t>3</w:t>
            </w:r>
          </w:p>
        </w:tc>
        <w:tc>
          <w:tcPr>
            <w:tcW w:w="2552" w:type="dxa"/>
          </w:tcPr>
          <w:p w14:paraId="706D3B5A" w14:textId="77777777" w:rsidR="00665D7F" w:rsidRDefault="00665D7F" w:rsidP="00170371">
            <w:pPr>
              <w:jc w:val="center"/>
              <w:rPr>
                <w:rFonts w:eastAsia="等线"/>
                <w:lang w:eastAsia="zh-CN"/>
              </w:rPr>
            </w:pPr>
            <w:r>
              <w:rPr>
                <w:rFonts w:eastAsia="等线" w:hint="eastAsia"/>
                <w:lang w:eastAsia="zh-CN"/>
              </w:rPr>
              <w:t>4</w:t>
            </w:r>
            <w:r>
              <w:rPr>
                <w:rFonts w:eastAsia="等线"/>
                <w:lang w:eastAsia="zh-CN"/>
              </w:rPr>
              <w:t>.5</w:t>
            </w:r>
          </w:p>
        </w:tc>
      </w:tr>
    </w:tbl>
    <w:p w14:paraId="3214513A" w14:textId="29D00503" w:rsidR="00665D7F" w:rsidRDefault="00665D7F" w:rsidP="00120A5D">
      <w:pPr>
        <w:jc w:val="center"/>
        <w:rPr>
          <w:b/>
        </w:rPr>
      </w:pPr>
    </w:p>
    <w:p w14:paraId="3B87F685" w14:textId="14491925" w:rsidR="00665D7F" w:rsidRPr="00665D7F" w:rsidRDefault="00665D7F" w:rsidP="00665D7F">
      <w:pPr>
        <w:pStyle w:val="B10"/>
        <w:rPr>
          <w:rFonts w:eastAsia="等线"/>
          <w:b/>
          <w:lang w:eastAsia="zh-CN"/>
        </w:rPr>
      </w:pPr>
      <w:r>
        <w:rPr>
          <w:rFonts w:eastAsia="等线" w:hint="eastAsia"/>
          <w:b/>
          <w:lang w:eastAsia="zh-CN"/>
        </w:rPr>
        <w:t>P</w:t>
      </w:r>
      <w:r>
        <w:rPr>
          <w:rFonts w:eastAsia="等线"/>
          <w:b/>
          <w:lang w:eastAsia="zh-CN"/>
        </w:rPr>
        <w:t xml:space="preserve">roposal 3: We accept option1 that consider </w:t>
      </w:r>
      <w:r w:rsidRPr="00665D7F">
        <w:rPr>
          <w:rFonts w:eastAsia="等线"/>
          <w:b/>
          <w:lang w:eastAsia="zh-CN"/>
        </w:rPr>
        <w:t>average value of ∆</w:t>
      </w:r>
      <w:proofErr w:type="spellStart"/>
      <w:r w:rsidRPr="00665D7F">
        <w:rPr>
          <w:rFonts w:eastAsia="等线"/>
          <w:b/>
          <w:lang w:eastAsia="zh-CN"/>
        </w:rPr>
        <w:t>T</w:t>
      </w:r>
      <w:r w:rsidRPr="00665D7F">
        <w:rPr>
          <w:rFonts w:eastAsia="等线"/>
          <w:b/>
          <w:vertAlign w:val="subscript"/>
          <w:lang w:eastAsia="zh-CN"/>
        </w:rPr>
        <w:t>R</w:t>
      </w:r>
      <w:r w:rsidRPr="00665D7F">
        <w:rPr>
          <w:rFonts w:eastAsia="等线"/>
          <w:b/>
          <w:lang w:eastAsia="zh-CN"/>
        </w:rPr>
        <w:t>x</w:t>
      </w:r>
      <w:r w:rsidRPr="00665D7F">
        <w:rPr>
          <w:rFonts w:eastAsia="等线"/>
          <w:b/>
          <w:vertAlign w:val="subscript"/>
          <w:lang w:eastAsia="zh-CN"/>
        </w:rPr>
        <w:t>SRS</w:t>
      </w:r>
      <w:proofErr w:type="spellEnd"/>
      <w:r w:rsidRPr="00665D7F">
        <w:rPr>
          <w:rFonts w:eastAsia="等线"/>
          <w:b/>
          <w:lang w:eastAsia="zh-CN"/>
        </w:rPr>
        <w:t xml:space="preserve"> for further discussio</w:t>
      </w:r>
      <w:r w:rsidRPr="00665D7F">
        <w:rPr>
          <w:rFonts w:eastAsia="等线" w:hint="eastAsia"/>
          <w:b/>
          <w:lang w:eastAsia="zh-CN"/>
        </w:rPr>
        <w:t>n</w:t>
      </w:r>
      <w:r>
        <w:rPr>
          <w:rFonts w:eastAsia="等线"/>
          <w:b/>
          <w:lang w:eastAsia="zh-CN"/>
        </w:rPr>
        <w:t>.</w:t>
      </w:r>
    </w:p>
    <w:p w14:paraId="25BD6D27" w14:textId="1D4D0AFF" w:rsidR="00DF60C1" w:rsidRPr="00DF60C1" w:rsidRDefault="002E4704" w:rsidP="00DF60C1">
      <w:pPr>
        <w:pStyle w:val="10"/>
        <w:rPr>
          <w:lang w:val="en-US"/>
        </w:rPr>
      </w:pPr>
      <w:r>
        <w:rPr>
          <w:lang w:val="en-US"/>
        </w:rPr>
        <w:t>Conclusions</w:t>
      </w:r>
    </w:p>
    <w:p w14:paraId="76B9F0BD" w14:textId="11D3BCB3"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74177">
        <w:rPr>
          <w:rFonts w:eastAsia="等线"/>
          <w:lang w:val="en-US" w:eastAsia="zh-CN"/>
        </w:rPr>
        <w:t>6</w:t>
      </w:r>
      <w:r w:rsidR="008B5387">
        <w:rPr>
          <w:rFonts w:eastAsia="等线"/>
          <w:lang w:val="en-US" w:eastAsia="zh-CN"/>
        </w:rPr>
        <w:t xml:space="preserve">RX UE RF requirements,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5AB47CAF" w14:textId="36A808EA" w:rsidR="005459FB" w:rsidRPr="005459FB" w:rsidRDefault="005459FB" w:rsidP="00273C87">
      <w:pPr>
        <w:rPr>
          <w:rFonts w:eastAsia="等线"/>
          <w:b/>
          <w:lang w:eastAsia="zh-CN"/>
        </w:rPr>
      </w:pPr>
      <w:r w:rsidRPr="00643865">
        <w:rPr>
          <w:b/>
          <w:lang w:eastAsia="zh-CN"/>
        </w:rPr>
        <w:t>Proposal 1:</w:t>
      </w:r>
      <w:r w:rsidRPr="00643865">
        <w:rPr>
          <w:rFonts w:eastAsia="等线"/>
          <w:lang w:eastAsia="zh-CN"/>
        </w:rPr>
        <w:t xml:space="preserve"> </w:t>
      </w:r>
      <w:r w:rsidRPr="00643865">
        <w:rPr>
          <w:rFonts w:eastAsia="等线"/>
          <w:b/>
          <w:lang w:eastAsia="zh-CN"/>
        </w:rPr>
        <w:t xml:space="preserve">There is no need to introduce an additional breakpoint for bands </w:t>
      </w:r>
      <w:r w:rsidRPr="00643865">
        <w:rPr>
          <w:b/>
          <w:lang w:eastAsia="zh-CN"/>
        </w:rPr>
        <w:t xml:space="preserve">whose </w:t>
      </w:r>
      <w:proofErr w:type="spellStart"/>
      <w:r w:rsidRPr="00643865">
        <w:rPr>
          <w:b/>
          <w:lang w:eastAsia="zh-CN"/>
        </w:rPr>
        <w:t>F</w:t>
      </w:r>
      <w:r w:rsidRPr="00643865">
        <w:rPr>
          <w:b/>
          <w:vertAlign w:val="subscript"/>
          <w:lang w:eastAsia="zh-CN"/>
        </w:rPr>
        <w:t>UL_high</w:t>
      </w:r>
      <w:proofErr w:type="spellEnd"/>
      <w:r w:rsidRPr="00643865">
        <w:rPr>
          <w:b/>
          <w:lang w:eastAsia="zh-CN"/>
        </w:rPr>
        <w:t xml:space="preserve"> is higher than the </w:t>
      </w:r>
      <w:proofErr w:type="spellStart"/>
      <w:r w:rsidRPr="00643865">
        <w:rPr>
          <w:b/>
          <w:lang w:eastAsia="zh-CN"/>
        </w:rPr>
        <w:t>F</w:t>
      </w:r>
      <w:r w:rsidRPr="00643865">
        <w:rPr>
          <w:b/>
          <w:vertAlign w:val="subscript"/>
          <w:lang w:eastAsia="zh-CN"/>
        </w:rPr>
        <w:t>UL_low</w:t>
      </w:r>
      <w:proofErr w:type="spellEnd"/>
      <w:r w:rsidRPr="00643865">
        <w:rPr>
          <w:b/>
          <w:lang w:eastAsia="zh-CN"/>
        </w:rPr>
        <w:t xml:space="preserve"> of n104.</w:t>
      </w:r>
    </w:p>
    <w:p w14:paraId="7E83E286" w14:textId="7E369319" w:rsidR="005459FB" w:rsidRPr="006F41FC" w:rsidRDefault="005459FB" w:rsidP="005459FB">
      <w:pPr>
        <w:rPr>
          <w:lang w:val="en-US"/>
        </w:rPr>
      </w:pPr>
      <w:r w:rsidRPr="000E4165">
        <w:rPr>
          <w:b/>
        </w:rPr>
        <w:t>Proposal</w:t>
      </w:r>
      <w:r>
        <w:rPr>
          <w:b/>
        </w:rPr>
        <w:t xml:space="preserve"> 2: </w:t>
      </w:r>
      <w:r>
        <w:rPr>
          <w:b/>
          <w:bCs/>
          <w:lang w:val="en-US"/>
        </w:rPr>
        <w:t>Adopt</w:t>
      </w:r>
      <w:r w:rsidRPr="000E4165">
        <w:rPr>
          <w:b/>
          <w:bCs/>
          <w:lang w:val="en-US"/>
        </w:rPr>
        <w:t xml:space="preserve"> the value of </w:t>
      </w:r>
      <w:r w:rsidRPr="00120A5D">
        <w:rPr>
          <w:b/>
        </w:rPr>
        <w:t>ΔT</w:t>
      </w:r>
      <w:r w:rsidRPr="006F41FC">
        <w:rPr>
          <w:b/>
          <w:vertAlign w:val="subscript"/>
        </w:rPr>
        <w:t>RXSRS</w:t>
      </w:r>
      <w:r>
        <w:rPr>
          <w:b/>
        </w:rPr>
        <w:t xml:space="preserve"> in </w:t>
      </w:r>
      <w:r w:rsidRPr="00747136">
        <w:rPr>
          <w:b/>
        </w:rPr>
        <w:t>T</w:t>
      </w:r>
      <w:r w:rsidRPr="00747136">
        <w:rPr>
          <w:rFonts w:eastAsia="等线"/>
          <w:b/>
          <w:lang w:eastAsia="zh-CN"/>
        </w:rPr>
        <w:t>able</w:t>
      </w:r>
      <w:r>
        <w:rPr>
          <w:rFonts w:eastAsia="等线"/>
          <w:b/>
          <w:lang w:eastAsia="zh-CN"/>
        </w:rPr>
        <w:t xml:space="preserve"> </w:t>
      </w:r>
      <w:r>
        <w:rPr>
          <w:b/>
        </w:rPr>
        <w:t>1</w:t>
      </w:r>
      <w:r w:rsidRPr="00747136">
        <w:rPr>
          <w:b/>
        </w:rPr>
        <w:t xml:space="preserve"> </w:t>
      </w:r>
      <w:r w:rsidRPr="00120A5D">
        <w:rPr>
          <w:b/>
        </w:rPr>
        <w:t>for 1T6R,</w:t>
      </w:r>
      <w:r>
        <w:rPr>
          <w:b/>
        </w:rPr>
        <w:t xml:space="preserve"> 2T6R </w:t>
      </w:r>
      <w:r w:rsidRPr="00120A5D">
        <w:rPr>
          <w:b/>
        </w:rPr>
        <w:t>for PC3</w:t>
      </w:r>
      <w:r w:rsidRPr="000E4165">
        <w:rPr>
          <w:b/>
          <w:bCs/>
          <w:lang w:val="en-US"/>
        </w:rPr>
        <w:t>.</w:t>
      </w:r>
    </w:p>
    <w:p w14:paraId="249631BB" w14:textId="77777777" w:rsidR="005459FB" w:rsidRDefault="005459FB" w:rsidP="005459FB">
      <w:pPr>
        <w:jc w:val="center"/>
        <w:rPr>
          <w:b/>
        </w:rPr>
      </w:pPr>
      <w:r w:rsidRPr="00120A5D">
        <w:rPr>
          <w:rFonts w:eastAsia="等线"/>
          <w:b/>
          <w:lang w:eastAsia="zh-CN"/>
        </w:rPr>
        <w:t>T</w:t>
      </w:r>
      <w:r w:rsidRPr="00120A5D">
        <w:rPr>
          <w:rFonts w:eastAsia="等线" w:hint="eastAsia"/>
          <w:b/>
          <w:lang w:eastAsia="zh-CN"/>
        </w:rPr>
        <w:t>able</w:t>
      </w:r>
      <w:r>
        <w:rPr>
          <w:rFonts w:eastAsia="等线"/>
          <w:b/>
          <w:lang w:eastAsia="zh-CN"/>
        </w:rPr>
        <w:t xml:space="preserve"> 1</w:t>
      </w:r>
      <w:r w:rsidRPr="00120A5D">
        <w:rPr>
          <w:rFonts w:eastAsia="等线" w:hint="eastAsia"/>
          <w:b/>
          <w:lang w:eastAsia="zh-CN"/>
        </w:rPr>
        <w:t>:</w:t>
      </w:r>
      <w:r w:rsidRPr="00120A5D">
        <w:rPr>
          <w:rFonts w:eastAsia="等线"/>
          <w:b/>
          <w:lang w:eastAsia="zh-CN"/>
        </w:rPr>
        <w:t xml:space="preserve"> </w:t>
      </w:r>
      <w:r w:rsidRPr="00120A5D">
        <w:rPr>
          <w:b/>
        </w:rPr>
        <w:t>ΔT</w:t>
      </w:r>
      <w:r w:rsidRPr="006F41FC">
        <w:rPr>
          <w:b/>
          <w:vertAlign w:val="subscript"/>
        </w:rPr>
        <w:t>RXSRS</w:t>
      </w:r>
      <w:r w:rsidRPr="00120A5D">
        <w:rPr>
          <w:b/>
        </w:rPr>
        <w:t xml:space="preserve"> for 1T6R,</w:t>
      </w:r>
      <w:r>
        <w:rPr>
          <w:b/>
        </w:rPr>
        <w:t xml:space="preserve"> 2T6R</w:t>
      </w:r>
      <w:r w:rsidRPr="00120A5D">
        <w:rPr>
          <w:b/>
        </w:rPr>
        <w:t xml:space="preserve"> for PC3</w:t>
      </w:r>
    </w:p>
    <w:tbl>
      <w:tblPr>
        <w:tblStyle w:val="aff"/>
        <w:tblW w:w="0" w:type="auto"/>
        <w:jc w:val="center"/>
        <w:tblLook w:val="04A0" w:firstRow="1" w:lastRow="0" w:firstColumn="1" w:lastColumn="0" w:noHBand="0" w:noVBand="1"/>
      </w:tblPr>
      <w:tblGrid>
        <w:gridCol w:w="2547"/>
        <w:gridCol w:w="2551"/>
        <w:gridCol w:w="2552"/>
      </w:tblGrid>
      <w:tr w:rsidR="005459FB" w14:paraId="6839CB6E" w14:textId="77777777" w:rsidTr="00761779">
        <w:trPr>
          <w:jc w:val="center"/>
        </w:trPr>
        <w:tc>
          <w:tcPr>
            <w:tcW w:w="2547" w:type="dxa"/>
          </w:tcPr>
          <w:p w14:paraId="30FEA0EF" w14:textId="77777777" w:rsidR="005459FB" w:rsidRPr="00BC01AF" w:rsidRDefault="005459FB" w:rsidP="00761779">
            <w:pPr>
              <w:rPr>
                <w:rFonts w:eastAsia="等线"/>
                <w:lang w:eastAsia="zh-CN"/>
              </w:rPr>
            </w:pPr>
            <w:r>
              <w:rPr>
                <w:rFonts w:eastAsia="等线"/>
                <w:lang w:eastAsia="zh-CN"/>
              </w:rPr>
              <w:t>UE capability</w:t>
            </w:r>
          </w:p>
        </w:tc>
        <w:tc>
          <w:tcPr>
            <w:tcW w:w="2551" w:type="dxa"/>
          </w:tcPr>
          <w:p w14:paraId="3370CE09" w14:textId="77777777" w:rsidR="005459FB" w:rsidRPr="000E4165" w:rsidRDefault="005459FB" w:rsidP="00761779">
            <w:pPr>
              <w:jc w:val="center"/>
              <w:rPr>
                <w:rFonts w:eastAsia="等线"/>
                <w:lang w:eastAsia="zh-CN"/>
              </w:rPr>
            </w:pPr>
            <w:r>
              <w:rPr>
                <w:rFonts w:eastAsia="等线"/>
                <w:lang w:eastAsia="zh-CN"/>
              </w:rPr>
              <w:t xml:space="preserve">Bands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lower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c>
          <w:tcPr>
            <w:tcW w:w="2552" w:type="dxa"/>
          </w:tcPr>
          <w:p w14:paraId="099D079D" w14:textId="77777777" w:rsidR="005459FB" w:rsidRDefault="005459FB" w:rsidP="00761779">
            <w:pPr>
              <w:jc w:val="center"/>
            </w:pPr>
            <w:r>
              <w:rPr>
                <w:rFonts w:eastAsia="等线"/>
                <w:lang w:eastAsia="zh-CN"/>
              </w:rPr>
              <w:t>B</w:t>
            </w:r>
            <w:r>
              <w:rPr>
                <w:rFonts w:eastAsia="等线" w:hint="eastAsia"/>
                <w:lang w:eastAsia="zh-CN"/>
              </w:rPr>
              <w:t>ands</w:t>
            </w:r>
            <w:r>
              <w:rPr>
                <w:rFonts w:eastAsia="等线"/>
                <w:lang w:eastAsia="zh-CN"/>
              </w:rPr>
              <w:t xml:space="preserve"> whose </w:t>
            </w:r>
            <w:proofErr w:type="spellStart"/>
            <w:r w:rsidRPr="000E4165">
              <w:rPr>
                <w:rFonts w:eastAsia="等线"/>
                <w:lang w:eastAsia="zh-CN"/>
              </w:rPr>
              <w:t>F</w:t>
            </w:r>
            <w:r w:rsidRPr="000E4165">
              <w:rPr>
                <w:rFonts w:eastAsia="等线"/>
                <w:vertAlign w:val="subscript"/>
                <w:lang w:eastAsia="zh-CN"/>
              </w:rPr>
              <w:t>UL_high</w:t>
            </w:r>
            <w:proofErr w:type="spellEnd"/>
            <w:r w:rsidRPr="000E4165">
              <w:rPr>
                <w:rFonts w:eastAsia="等线"/>
                <w:lang w:eastAsia="zh-CN"/>
              </w:rPr>
              <w:t xml:space="preserve"> is </w:t>
            </w:r>
            <w:r>
              <w:rPr>
                <w:rFonts w:eastAsia="等线" w:hint="eastAsia"/>
                <w:lang w:eastAsia="zh-CN"/>
              </w:rPr>
              <w:t>higher</w:t>
            </w:r>
            <w:r w:rsidRPr="000E4165">
              <w:rPr>
                <w:rFonts w:eastAsia="等线"/>
                <w:lang w:eastAsia="zh-CN"/>
              </w:rPr>
              <w:t xml:space="preserve"> than the </w:t>
            </w:r>
            <w:proofErr w:type="spellStart"/>
            <w:r w:rsidRPr="000E4165">
              <w:rPr>
                <w:rFonts w:eastAsia="等线"/>
                <w:lang w:eastAsia="zh-CN"/>
              </w:rPr>
              <w:t>F</w:t>
            </w:r>
            <w:r w:rsidRPr="000E4165">
              <w:rPr>
                <w:rFonts w:eastAsia="等线"/>
                <w:vertAlign w:val="subscript"/>
                <w:lang w:eastAsia="zh-CN"/>
              </w:rPr>
              <w:t>UL_low</w:t>
            </w:r>
            <w:proofErr w:type="spellEnd"/>
            <w:r w:rsidRPr="000E4165">
              <w:rPr>
                <w:rFonts w:eastAsia="等线"/>
                <w:lang w:eastAsia="zh-CN"/>
              </w:rPr>
              <w:t xml:space="preserve"> of n79 (dB</w:t>
            </w:r>
            <w:r w:rsidRPr="000E4165">
              <w:rPr>
                <w:rFonts w:eastAsia="等线"/>
                <w:lang w:eastAsia="zh-CN"/>
              </w:rPr>
              <w:t>）</w:t>
            </w:r>
          </w:p>
        </w:tc>
      </w:tr>
      <w:tr w:rsidR="005459FB" w14:paraId="3B78B9CC" w14:textId="77777777" w:rsidTr="00761779">
        <w:trPr>
          <w:jc w:val="center"/>
        </w:trPr>
        <w:tc>
          <w:tcPr>
            <w:tcW w:w="2547" w:type="dxa"/>
          </w:tcPr>
          <w:p w14:paraId="0C3E1A0C" w14:textId="77777777" w:rsidR="005459FB" w:rsidRPr="000E4165" w:rsidRDefault="005459FB" w:rsidP="00761779">
            <w:pPr>
              <w:rPr>
                <w:rFonts w:eastAsia="等线"/>
                <w:lang w:eastAsia="zh-CN"/>
              </w:rPr>
            </w:pPr>
            <w:r>
              <w:rPr>
                <w:rFonts w:eastAsia="等线"/>
                <w:lang w:eastAsia="zh-CN"/>
              </w:rPr>
              <w:t>1T6R/1T6R-2T6R</w:t>
            </w:r>
          </w:p>
        </w:tc>
        <w:tc>
          <w:tcPr>
            <w:tcW w:w="2551" w:type="dxa"/>
          </w:tcPr>
          <w:p w14:paraId="457A0517" w14:textId="77777777" w:rsidR="005459FB" w:rsidRPr="000E4165" w:rsidRDefault="005459FB" w:rsidP="00761779">
            <w:pPr>
              <w:jc w:val="center"/>
              <w:rPr>
                <w:rFonts w:eastAsia="等线"/>
                <w:lang w:eastAsia="zh-CN"/>
              </w:rPr>
            </w:pPr>
            <w:r>
              <w:rPr>
                <w:rFonts w:eastAsia="等线" w:hint="eastAsia"/>
                <w:lang w:eastAsia="zh-CN"/>
              </w:rPr>
              <w:t>3</w:t>
            </w:r>
            <w:r>
              <w:rPr>
                <w:rFonts w:eastAsia="等线"/>
                <w:lang w:eastAsia="zh-CN"/>
              </w:rPr>
              <w:t>.5</w:t>
            </w:r>
          </w:p>
        </w:tc>
        <w:tc>
          <w:tcPr>
            <w:tcW w:w="2552" w:type="dxa"/>
          </w:tcPr>
          <w:p w14:paraId="75222F2D" w14:textId="77777777" w:rsidR="005459FB" w:rsidRPr="000E4165" w:rsidRDefault="005459FB" w:rsidP="00761779">
            <w:pPr>
              <w:jc w:val="center"/>
              <w:rPr>
                <w:rFonts w:eastAsia="等线"/>
                <w:lang w:eastAsia="zh-CN"/>
              </w:rPr>
            </w:pPr>
            <w:r>
              <w:rPr>
                <w:rFonts w:eastAsia="等线" w:hint="eastAsia"/>
                <w:lang w:eastAsia="zh-CN"/>
              </w:rPr>
              <w:t>5</w:t>
            </w:r>
          </w:p>
        </w:tc>
      </w:tr>
      <w:tr w:rsidR="005459FB" w14:paraId="4BD50E3F" w14:textId="77777777" w:rsidTr="00761779">
        <w:trPr>
          <w:jc w:val="center"/>
        </w:trPr>
        <w:tc>
          <w:tcPr>
            <w:tcW w:w="2547" w:type="dxa"/>
          </w:tcPr>
          <w:p w14:paraId="217CA90B" w14:textId="77777777" w:rsidR="005459FB" w:rsidRDefault="005459FB" w:rsidP="00761779">
            <w:pPr>
              <w:rPr>
                <w:rFonts w:eastAsia="等线"/>
                <w:lang w:eastAsia="zh-CN"/>
              </w:rPr>
            </w:pPr>
            <w:r>
              <w:rPr>
                <w:rFonts w:eastAsia="等线" w:hint="eastAsia"/>
                <w:lang w:eastAsia="zh-CN"/>
              </w:rPr>
              <w:t>2</w:t>
            </w:r>
            <w:r>
              <w:rPr>
                <w:rFonts w:eastAsia="等线"/>
                <w:lang w:eastAsia="zh-CN"/>
              </w:rPr>
              <w:t>T6R</w:t>
            </w:r>
          </w:p>
        </w:tc>
        <w:tc>
          <w:tcPr>
            <w:tcW w:w="2551" w:type="dxa"/>
          </w:tcPr>
          <w:p w14:paraId="466DCDFB" w14:textId="77777777" w:rsidR="005459FB" w:rsidRDefault="005459FB" w:rsidP="00761779">
            <w:pPr>
              <w:jc w:val="center"/>
              <w:rPr>
                <w:rFonts w:eastAsia="等线"/>
                <w:lang w:eastAsia="zh-CN"/>
              </w:rPr>
            </w:pPr>
            <w:r>
              <w:rPr>
                <w:rFonts w:eastAsia="等线" w:hint="eastAsia"/>
                <w:lang w:eastAsia="zh-CN"/>
              </w:rPr>
              <w:t>3</w:t>
            </w:r>
          </w:p>
        </w:tc>
        <w:tc>
          <w:tcPr>
            <w:tcW w:w="2552" w:type="dxa"/>
          </w:tcPr>
          <w:p w14:paraId="7D83FEDB" w14:textId="77777777" w:rsidR="005459FB" w:rsidRDefault="005459FB" w:rsidP="00761779">
            <w:pPr>
              <w:jc w:val="center"/>
              <w:rPr>
                <w:rFonts w:eastAsia="等线"/>
                <w:lang w:eastAsia="zh-CN"/>
              </w:rPr>
            </w:pPr>
            <w:r>
              <w:rPr>
                <w:rFonts w:eastAsia="等线" w:hint="eastAsia"/>
                <w:lang w:eastAsia="zh-CN"/>
              </w:rPr>
              <w:t>4</w:t>
            </w:r>
            <w:r>
              <w:rPr>
                <w:rFonts w:eastAsia="等线"/>
                <w:lang w:eastAsia="zh-CN"/>
              </w:rPr>
              <w:t>.5</w:t>
            </w:r>
          </w:p>
        </w:tc>
      </w:tr>
    </w:tbl>
    <w:p w14:paraId="479055F0" w14:textId="77777777" w:rsidR="005459FB" w:rsidRDefault="005459FB" w:rsidP="005459FB">
      <w:pPr>
        <w:jc w:val="center"/>
        <w:rPr>
          <w:b/>
        </w:rPr>
      </w:pPr>
    </w:p>
    <w:p w14:paraId="073DA3DE" w14:textId="77777777" w:rsidR="005459FB" w:rsidRPr="00665D7F" w:rsidRDefault="005459FB" w:rsidP="005459FB">
      <w:pPr>
        <w:pStyle w:val="B10"/>
        <w:rPr>
          <w:rFonts w:eastAsia="等线"/>
          <w:b/>
          <w:lang w:eastAsia="zh-CN"/>
        </w:rPr>
      </w:pPr>
      <w:r>
        <w:rPr>
          <w:rFonts w:eastAsia="等线" w:hint="eastAsia"/>
          <w:b/>
          <w:lang w:eastAsia="zh-CN"/>
        </w:rPr>
        <w:t>P</w:t>
      </w:r>
      <w:r>
        <w:rPr>
          <w:rFonts w:eastAsia="等线"/>
          <w:b/>
          <w:lang w:eastAsia="zh-CN"/>
        </w:rPr>
        <w:t xml:space="preserve">roposal 3: We accept option1 that consider </w:t>
      </w:r>
      <w:r w:rsidRPr="00665D7F">
        <w:rPr>
          <w:rFonts w:eastAsia="等线"/>
          <w:b/>
          <w:lang w:eastAsia="zh-CN"/>
        </w:rPr>
        <w:t>average value of ∆</w:t>
      </w:r>
      <w:proofErr w:type="spellStart"/>
      <w:r w:rsidRPr="00665D7F">
        <w:rPr>
          <w:rFonts w:eastAsia="等线"/>
          <w:b/>
          <w:lang w:eastAsia="zh-CN"/>
        </w:rPr>
        <w:t>T</w:t>
      </w:r>
      <w:r w:rsidRPr="00665D7F">
        <w:rPr>
          <w:rFonts w:eastAsia="等线"/>
          <w:b/>
          <w:vertAlign w:val="subscript"/>
          <w:lang w:eastAsia="zh-CN"/>
        </w:rPr>
        <w:t>R</w:t>
      </w:r>
      <w:r w:rsidRPr="00665D7F">
        <w:rPr>
          <w:rFonts w:eastAsia="等线"/>
          <w:b/>
          <w:lang w:eastAsia="zh-CN"/>
        </w:rPr>
        <w:t>x</w:t>
      </w:r>
      <w:r w:rsidRPr="00665D7F">
        <w:rPr>
          <w:rFonts w:eastAsia="等线"/>
          <w:b/>
          <w:vertAlign w:val="subscript"/>
          <w:lang w:eastAsia="zh-CN"/>
        </w:rPr>
        <w:t>SRS</w:t>
      </w:r>
      <w:proofErr w:type="spellEnd"/>
      <w:r w:rsidRPr="00665D7F">
        <w:rPr>
          <w:rFonts w:eastAsia="等线"/>
          <w:b/>
          <w:lang w:eastAsia="zh-CN"/>
        </w:rPr>
        <w:t xml:space="preserve"> for further discussio</w:t>
      </w:r>
      <w:r w:rsidRPr="00665D7F">
        <w:rPr>
          <w:rFonts w:eastAsia="等线" w:hint="eastAsia"/>
          <w:b/>
          <w:lang w:eastAsia="zh-CN"/>
        </w:rPr>
        <w:t>n</w:t>
      </w:r>
      <w:r>
        <w:rPr>
          <w:rFonts w:eastAsia="等线"/>
          <w:b/>
          <w:lang w:eastAsia="zh-CN"/>
        </w:rPr>
        <w:t>.</w:t>
      </w:r>
    </w:p>
    <w:p w14:paraId="28C94D65" w14:textId="77777777" w:rsidR="00C152C1" w:rsidRDefault="00C152C1" w:rsidP="00C152C1">
      <w:pPr>
        <w:pStyle w:val="10"/>
        <w:numPr>
          <w:ilvl w:val="0"/>
          <w:numId w:val="0"/>
        </w:numPr>
        <w:ind w:left="432" w:hanging="432"/>
        <w:rPr>
          <w:lang w:val="en-US"/>
        </w:rPr>
      </w:pPr>
      <w:r>
        <w:rPr>
          <w:lang w:val="en-US"/>
        </w:rPr>
        <w:t>Reference</w:t>
      </w:r>
    </w:p>
    <w:p w14:paraId="41D9EC69" w14:textId="7AA9C25E" w:rsidR="00225338" w:rsidRPr="00260C2B" w:rsidRDefault="00225338" w:rsidP="00225338">
      <w:pPr>
        <w:pStyle w:val="aff4"/>
        <w:numPr>
          <w:ilvl w:val="0"/>
          <w:numId w:val="13"/>
        </w:numPr>
        <w:overflowPunct/>
        <w:autoSpaceDE/>
        <w:autoSpaceDN/>
        <w:adjustRightInd/>
        <w:spacing w:after="160" w:line="259" w:lineRule="auto"/>
        <w:ind w:right="-22"/>
        <w:textAlignment w:val="auto"/>
      </w:pPr>
      <w:r w:rsidRPr="00260C2B">
        <w:rPr>
          <w:lang w:val="en-US"/>
        </w:rPr>
        <w:t>R4-24</w:t>
      </w:r>
      <w:r w:rsidR="00665D7F">
        <w:rPr>
          <w:lang w:val="en-US"/>
        </w:rPr>
        <w:t>10751</w:t>
      </w:r>
      <w:r w:rsidRPr="00260C2B">
        <w:rPr>
          <w:lang w:eastAsia="ja-JP"/>
        </w:rPr>
        <w:t xml:space="preserve">, WF on </w:t>
      </w:r>
      <w:r w:rsidRPr="00260C2B">
        <w:rPr>
          <w:rFonts w:eastAsia="等线"/>
          <w:lang w:eastAsia="zh-CN"/>
        </w:rPr>
        <w:t>requirement</w:t>
      </w:r>
      <w:r w:rsidRPr="00260C2B">
        <w:rPr>
          <w:lang w:eastAsia="ja-JP"/>
        </w:rPr>
        <w:t>s for 6RX</w:t>
      </w:r>
      <w:r w:rsidRPr="00260C2B">
        <w:rPr>
          <w:rFonts w:eastAsia="等线"/>
          <w:lang w:eastAsia="zh-CN"/>
        </w:rPr>
        <w:t>,</w:t>
      </w:r>
      <w:r w:rsidRPr="00260C2B">
        <w:rPr>
          <w:lang w:eastAsia="ja-JP"/>
        </w:rPr>
        <w:t xml:space="preserve"> AT&amp;T.</w:t>
      </w:r>
      <w:r w:rsidRPr="00260C2B">
        <w:t>TSG-RAN4#11</w:t>
      </w:r>
      <w:r w:rsidR="00665D7F">
        <w:t>1</w:t>
      </w:r>
      <w:r w:rsidRPr="00260C2B">
        <w:t xml:space="preserve"> meeting.</w:t>
      </w:r>
    </w:p>
    <w:p w14:paraId="57C11F55" w14:textId="5AE436A9" w:rsidR="00C152C1" w:rsidRDefault="000169AD" w:rsidP="000169AD">
      <w:pPr>
        <w:pStyle w:val="10"/>
        <w:numPr>
          <w:ilvl w:val="0"/>
          <w:numId w:val="0"/>
        </w:numPr>
        <w:ind w:left="432" w:hanging="432"/>
        <w:rPr>
          <w:lang w:val="en-US"/>
        </w:rPr>
      </w:pPr>
      <w:r w:rsidRPr="000169AD">
        <w:rPr>
          <w:lang w:val="en-US"/>
        </w:rPr>
        <w:lastRenderedPageBreak/>
        <w:t>Annex</w:t>
      </w:r>
    </w:p>
    <w:p w14:paraId="0011E490" w14:textId="5EB79045" w:rsidR="000169AD" w:rsidRDefault="000169AD" w:rsidP="000169AD">
      <w:pPr>
        <w:rPr>
          <w:rFonts w:eastAsia="等线"/>
          <w:lang w:val="en-US" w:eastAsia="zh-CN"/>
        </w:rPr>
      </w:pPr>
      <w:r>
        <w:rPr>
          <w:rFonts w:eastAsia="等线" w:hint="eastAsia"/>
          <w:lang w:val="en-US" w:eastAsia="zh-CN"/>
        </w:rPr>
        <w:t>F</w:t>
      </w:r>
      <w:r w:rsidR="00C12F9D">
        <w:rPr>
          <w:rFonts w:eastAsia="等线"/>
          <w:lang w:val="en-US" w:eastAsia="zh-CN"/>
        </w:rPr>
        <w:t xml:space="preserve">igure 1: an example of </w:t>
      </w:r>
      <w:r w:rsidR="00D9791E">
        <w:rPr>
          <w:rFonts w:eastAsia="等线"/>
          <w:lang w:val="en-US" w:eastAsia="zh-CN"/>
        </w:rPr>
        <w:t>1</w:t>
      </w:r>
      <w:r w:rsidR="00C12F9D">
        <w:rPr>
          <w:rFonts w:eastAsia="等线"/>
          <w:lang w:val="en-US" w:eastAsia="zh-CN"/>
        </w:rPr>
        <w:t>T</w:t>
      </w:r>
      <w:r w:rsidR="00D9791E">
        <w:rPr>
          <w:rFonts w:eastAsia="等线"/>
          <w:lang w:val="en-US" w:eastAsia="zh-CN"/>
        </w:rPr>
        <w:t>6</w:t>
      </w:r>
      <w:r w:rsidR="00C12F9D">
        <w:rPr>
          <w:rFonts w:eastAsia="等线"/>
          <w:lang w:val="en-US" w:eastAsia="zh-CN"/>
        </w:rPr>
        <w:t xml:space="preserve">R architecture       </w:t>
      </w:r>
      <w:r w:rsidR="00F0037C">
        <w:rPr>
          <w:rFonts w:eastAsia="等线"/>
          <w:lang w:val="en-US" w:eastAsia="zh-CN"/>
        </w:rPr>
        <w:t xml:space="preserve">     </w:t>
      </w:r>
      <w:r w:rsidR="00C12F9D">
        <w:rPr>
          <w:rFonts w:eastAsia="等线"/>
          <w:lang w:val="en-US" w:eastAsia="zh-CN"/>
        </w:rPr>
        <w:t xml:space="preserve"> </w:t>
      </w:r>
      <w:r w:rsidR="006F061D">
        <w:rPr>
          <w:rFonts w:eastAsia="等线"/>
          <w:lang w:val="en-US" w:eastAsia="zh-CN"/>
        </w:rPr>
        <w:t xml:space="preserve">   </w:t>
      </w:r>
      <w:r w:rsidR="00BA3706">
        <w:rPr>
          <w:rFonts w:eastAsia="等线"/>
          <w:lang w:val="en-US" w:eastAsia="zh-CN"/>
        </w:rPr>
        <w:t xml:space="preserve">         </w:t>
      </w:r>
      <w:r w:rsidR="00C12F9D">
        <w:rPr>
          <w:rFonts w:eastAsia="等线"/>
          <w:lang w:val="en-US" w:eastAsia="zh-CN"/>
        </w:rPr>
        <w:t>Figure</w:t>
      </w:r>
      <w:r w:rsidR="00A67CF5">
        <w:rPr>
          <w:rFonts w:eastAsia="等线"/>
          <w:lang w:val="en-US" w:eastAsia="zh-CN"/>
        </w:rPr>
        <w:t xml:space="preserve"> </w:t>
      </w:r>
      <w:r w:rsidR="00C12F9D">
        <w:rPr>
          <w:rFonts w:eastAsia="等线"/>
          <w:lang w:val="en-US" w:eastAsia="zh-CN"/>
        </w:rPr>
        <w:t xml:space="preserve">2: an example of </w:t>
      </w:r>
      <w:r w:rsidR="00D9791E">
        <w:rPr>
          <w:rFonts w:eastAsia="等线"/>
          <w:lang w:val="en-US" w:eastAsia="zh-CN"/>
        </w:rPr>
        <w:t>1T8R</w:t>
      </w:r>
      <w:r w:rsidR="00C12F9D">
        <w:rPr>
          <w:rFonts w:eastAsia="等线"/>
          <w:lang w:val="en-US" w:eastAsia="zh-CN"/>
        </w:rPr>
        <w:t xml:space="preserve"> architecture                                                  </w:t>
      </w:r>
    </w:p>
    <w:p w14:paraId="5D4240ED" w14:textId="325811D4" w:rsidR="00D5238C" w:rsidRDefault="00D9791E" w:rsidP="000169AD">
      <w:r>
        <w:object w:dxaOrig="19100" w:dyaOrig="12406" w14:anchorId="5EAE2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45pt;height:130.85pt" o:ole="">
            <v:imagedata r:id="rId13" o:title=""/>
          </v:shape>
          <o:OLEObject Type="Embed" ProgID="Visio.Drawing.15" ShapeID="_x0000_i1025" DrawAspect="Content" ObjectID="_1784744878" r:id="rId14"/>
        </w:object>
      </w:r>
      <w:r>
        <w:t xml:space="preserve">                  </w:t>
      </w:r>
      <w:r>
        <w:object w:dxaOrig="19245" w:dyaOrig="15655" w14:anchorId="03F85B83">
          <v:shape id="_x0000_i1026" type="#_x0000_t75" style="width:163.55pt;height:133.1pt" o:ole="">
            <v:imagedata r:id="rId15" o:title=""/>
          </v:shape>
          <o:OLEObject Type="Embed" ProgID="Visio.Drawing.15" ShapeID="_x0000_i1026" DrawAspect="Content" ObjectID="_1784744879" r:id="rId16"/>
        </w:objec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4A520" w14:textId="77777777" w:rsidR="00C37ADF" w:rsidRDefault="00C37ADF">
      <w:r>
        <w:separator/>
      </w:r>
    </w:p>
  </w:endnote>
  <w:endnote w:type="continuationSeparator" w:id="0">
    <w:p w14:paraId="2EA8C281" w14:textId="77777777" w:rsidR="00C37ADF" w:rsidRDefault="00C37ADF">
      <w:r>
        <w:continuationSeparator/>
      </w:r>
    </w:p>
  </w:endnote>
  <w:endnote w:type="continuationNotice" w:id="1">
    <w:p w14:paraId="310879DD" w14:textId="77777777" w:rsidR="00C37ADF" w:rsidRDefault="00C37A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C0B92" w:rsidRDefault="009C0B9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B20E303" w:rsidR="009C0B92" w:rsidRDefault="009C0B92">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71001">
      <w:rPr>
        <w:rStyle w:val="afb"/>
      </w:rPr>
      <w:t>2</w:t>
    </w:r>
    <w:r>
      <w:rPr>
        <w:rStyle w:val="afb"/>
      </w:rPr>
      <w:fldChar w:fldCharType="end"/>
    </w:r>
  </w:p>
  <w:p w14:paraId="0FACBD0C" w14:textId="77777777" w:rsidR="009C0B92" w:rsidRDefault="009C0B9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13714" w14:textId="77777777" w:rsidR="00C37ADF" w:rsidRDefault="00C37ADF">
      <w:r>
        <w:separator/>
      </w:r>
    </w:p>
  </w:footnote>
  <w:footnote w:type="continuationSeparator" w:id="0">
    <w:p w14:paraId="1DF3F239" w14:textId="77777777" w:rsidR="00C37ADF" w:rsidRDefault="00C37ADF">
      <w:r>
        <w:continuationSeparator/>
      </w:r>
    </w:p>
  </w:footnote>
  <w:footnote w:type="continuationNotice" w:id="1">
    <w:p w14:paraId="4A1A8C3B" w14:textId="77777777" w:rsidR="00C37ADF" w:rsidRDefault="00C37AD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1"/>
  </w:num>
  <w:num w:numId="3">
    <w:abstractNumId w:val="12"/>
  </w:num>
  <w:num w:numId="4">
    <w:abstractNumId w:val="7"/>
  </w:num>
  <w:num w:numId="5">
    <w:abstractNumId w:val="3"/>
  </w:num>
  <w:num w:numId="6">
    <w:abstractNumId w:val="1"/>
  </w:num>
  <w:num w:numId="7">
    <w:abstractNumId w:val="10"/>
  </w:num>
  <w:num w:numId="8">
    <w:abstractNumId w:val="4"/>
  </w:num>
  <w:num w:numId="9">
    <w:abstractNumId w:val="6"/>
  </w:num>
  <w:num w:numId="10">
    <w:abstractNumId w:val="13"/>
  </w:num>
  <w:num w:numId="11">
    <w:abstractNumId w:val="2"/>
  </w:num>
  <w:num w:numId="12">
    <w:abstractNumId w:val="14"/>
  </w:num>
  <w:num w:numId="13">
    <w:abstractNumId w:val="9"/>
  </w:num>
  <w:num w:numId="14">
    <w:abstractNumId w:val="8"/>
  </w:num>
  <w:num w:numId="15">
    <w:abstractNumId w:val="0"/>
  </w:num>
  <w:num w:numId="16">
    <w:abstractNumId w:val="5"/>
  </w:num>
  <w:num w:numId="17">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1FB"/>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5D6"/>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3B"/>
    <w:rsid w:val="001C4AAD"/>
    <w:rsid w:val="001C58DC"/>
    <w:rsid w:val="001C5DB8"/>
    <w:rsid w:val="001C6C24"/>
    <w:rsid w:val="001D002A"/>
    <w:rsid w:val="001D014B"/>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38"/>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2B"/>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4DEF"/>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121"/>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25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9FB"/>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033"/>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865"/>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5D7F"/>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396D"/>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5F07"/>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0F9"/>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36A"/>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2C5A"/>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CF1"/>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446"/>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286"/>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6A"/>
    <w:rsid w:val="00967707"/>
    <w:rsid w:val="00970040"/>
    <w:rsid w:val="00970564"/>
    <w:rsid w:val="00970BDC"/>
    <w:rsid w:val="00970CE1"/>
    <w:rsid w:val="0097100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CF5"/>
    <w:rsid w:val="00A67F8B"/>
    <w:rsid w:val="00A70223"/>
    <w:rsid w:val="00A703D0"/>
    <w:rsid w:val="00A704FC"/>
    <w:rsid w:val="00A7078E"/>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036"/>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ADF"/>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0B5"/>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D88"/>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48D"/>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264"/>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86A94B70-B280-4DB2-9370-267D680F7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TotalTime>
  <Pages>3</Pages>
  <Words>620</Words>
  <Characters>3540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6</cp:revision>
  <cp:lastPrinted>2017-09-11T16:45:00Z</cp:lastPrinted>
  <dcterms:created xsi:type="dcterms:W3CDTF">2024-07-10T03:15:00Z</dcterms:created>
  <dcterms:modified xsi:type="dcterms:W3CDTF">2024-08-09T13:40:00Z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